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Рассмотрено»                                                        «Согласовано»                                                 «Утверждено»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Руководитель МО                                         Заместитель директора                                              Директор  МБОУ   _________/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Х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Ахметгалиева</w:t>
      </w:r>
      <w:r w:rsidRPr="000F13C5">
        <w:rPr>
          <w:rFonts w:ascii="Times New Roman" w:hAnsi="Times New Roman"/>
          <w:sz w:val="28"/>
          <w:szCs w:val="28"/>
          <w:lang w:val="tt-RU"/>
        </w:rPr>
        <w:t>/                        по УР  МБОУ            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»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Протокол № ____                                     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»                                         __________/ </w:t>
      </w:r>
      <w:r>
        <w:rPr>
          <w:rFonts w:ascii="Times New Roman" w:hAnsi="Times New Roman"/>
          <w:sz w:val="28"/>
          <w:szCs w:val="28"/>
          <w:lang w:val="tt-RU"/>
        </w:rPr>
        <w:t>А.В.Мустафина</w:t>
      </w:r>
      <w:r w:rsidRPr="000F13C5">
        <w:rPr>
          <w:rFonts w:ascii="Times New Roman" w:hAnsi="Times New Roman"/>
          <w:sz w:val="28"/>
          <w:szCs w:val="28"/>
          <w:lang w:val="tt-RU"/>
        </w:rPr>
        <w:t>/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>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 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г.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___________/Н</w:t>
      </w:r>
      <w:r w:rsidRPr="000F13C5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И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.Гарипова/                                  Приказ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№_______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 августа 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                                             от «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  <w:r w:rsidRPr="000F13C5">
        <w:rPr>
          <w:rFonts w:ascii="Times New Roman" w:hAnsi="Times New Roman"/>
          <w:sz w:val="28"/>
          <w:szCs w:val="28"/>
          <w:lang w:val="tt-RU"/>
        </w:rPr>
        <w:t>»августа  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  <w:lang w:val="tt-RU"/>
        </w:rPr>
        <w:t xml:space="preserve"> г.  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40"/>
          <w:szCs w:val="40"/>
          <w:lang w:val="tt-RU"/>
        </w:rPr>
      </w:pPr>
    </w:p>
    <w:p w:rsidR="00A8004F" w:rsidRPr="000F13C5" w:rsidRDefault="00A8004F" w:rsidP="00A8004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</w:p>
    <w:p w:rsidR="00A8004F" w:rsidRPr="00101144" w:rsidRDefault="00A8004F" w:rsidP="00101144">
      <w:pPr>
        <w:spacing w:after="0" w:line="240" w:lineRule="auto"/>
        <w:jc w:val="center"/>
        <w:outlineLvl w:val="0"/>
        <w:rPr>
          <w:rFonts w:ascii="Times New Roman" w:hAnsi="Times New Roman"/>
          <w:b/>
          <w:sz w:val="40"/>
          <w:szCs w:val="40"/>
          <w:lang w:val="tt-RU"/>
        </w:rPr>
      </w:pPr>
      <w:r w:rsidRPr="00101144">
        <w:rPr>
          <w:rFonts w:ascii="Times New Roman" w:hAnsi="Times New Roman"/>
          <w:b/>
          <w:sz w:val="40"/>
          <w:szCs w:val="40"/>
          <w:lang w:val="tt-RU"/>
        </w:rPr>
        <w:t>РАБОЧАЯ ПРОГРАММА</w:t>
      </w:r>
    </w:p>
    <w:p w:rsidR="00101144" w:rsidRDefault="00A8004F" w:rsidP="00101144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val="tt-RU"/>
        </w:rPr>
      </w:pPr>
      <w:r w:rsidRPr="000F13C5">
        <w:rPr>
          <w:rFonts w:ascii="Times New Roman" w:hAnsi="Times New Roman"/>
          <w:b/>
          <w:sz w:val="36"/>
          <w:szCs w:val="36"/>
          <w:lang w:val="tt-RU"/>
        </w:rPr>
        <w:t>по  предмету «Физическая культура»</w:t>
      </w:r>
    </w:p>
    <w:p w:rsidR="00101144" w:rsidRDefault="00101144" w:rsidP="00101144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101144">
        <w:rPr>
          <w:rFonts w:ascii="Times New Roman" w:eastAsia="Calibri" w:hAnsi="Times New Roman"/>
          <w:sz w:val="32"/>
          <w:szCs w:val="32"/>
        </w:rPr>
        <w:t xml:space="preserve"> </w:t>
      </w:r>
      <w:r w:rsidRPr="000F13C5">
        <w:rPr>
          <w:rFonts w:ascii="Times New Roman" w:eastAsia="Calibri" w:hAnsi="Times New Roman"/>
          <w:sz w:val="32"/>
          <w:szCs w:val="32"/>
        </w:rPr>
        <w:t xml:space="preserve">для </w:t>
      </w:r>
      <w:r w:rsidRPr="000F13C5">
        <w:rPr>
          <w:rFonts w:ascii="Times New Roman" w:eastAsia="Calibri" w:hAnsi="Times New Roman"/>
          <w:b/>
          <w:bCs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bCs/>
          <w:sz w:val="32"/>
          <w:szCs w:val="32"/>
        </w:rPr>
        <w:t>8</w:t>
      </w:r>
      <w:r w:rsidRPr="000F13C5">
        <w:rPr>
          <w:rFonts w:ascii="Times New Roman" w:eastAsia="Calibri" w:hAnsi="Times New Roman"/>
          <w:sz w:val="32"/>
          <w:szCs w:val="32"/>
        </w:rPr>
        <w:t xml:space="preserve"> класса </w:t>
      </w:r>
    </w:p>
    <w:p w:rsidR="00F9234B" w:rsidRPr="000F13C5" w:rsidRDefault="00A8004F" w:rsidP="00101144">
      <w:pPr>
        <w:spacing w:after="0" w:line="240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 xml:space="preserve">учителя физической культуры   </w:t>
      </w:r>
      <w:r w:rsidR="00F9234B">
        <w:rPr>
          <w:rFonts w:ascii="Times New Roman" w:eastAsia="Calibri" w:hAnsi="Times New Roman"/>
          <w:sz w:val="32"/>
          <w:szCs w:val="32"/>
        </w:rPr>
        <w:t>высшей</w:t>
      </w:r>
      <w:r w:rsidR="00F9234B" w:rsidRPr="000F13C5">
        <w:rPr>
          <w:rFonts w:ascii="Times New Roman" w:eastAsia="Calibri" w:hAnsi="Times New Roman"/>
          <w:sz w:val="32"/>
          <w:szCs w:val="32"/>
        </w:rPr>
        <w:t xml:space="preserve">  квалификационной  категории</w:t>
      </w:r>
    </w:p>
    <w:p w:rsidR="00A8004F" w:rsidRPr="000F13C5" w:rsidRDefault="00A8004F" w:rsidP="00A8004F">
      <w:pPr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МБОУ «</w:t>
      </w:r>
      <w:r>
        <w:rPr>
          <w:rFonts w:ascii="Times New Roman" w:hAnsi="Times New Roman"/>
          <w:sz w:val="28"/>
          <w:szCs w:val="28"/>
          <w:lang w:val="tt-RU"/>
        </w:rPr>
        <w:t>Староашитская ООШ</w:t>
      </w:r>
      <w:r w:rsidRPr="000F13C5">
        <w:rPr>
          <w:rFonts w:ascii="Times New Roman" w:eastAsia="Calibri" w:hAnsi="Times New Roman"/>
          <w:sz w:val="32"/>
          <w:szCs w:val="32"/>
        </w:rPr>
        <w:t>»</w:t>
      </w:r>
    </w:p>
    <w:p w:rsidR="00A8004F" w:rsidRPr="000F13C5" w:rsidRDefault="00A8004F" w:rsidP="00A8004F">
      <w:pPr>
        <w:jc w:val="center"/>
        <w:rPr>
          <w:rFonts w:ascii="Times New Roman" w:eastAsia="Calibri" w:hAnsi="Times New Roman"/>
          <w:sz w:val="32"/>
          <w:szCs w:val="32"/>
        </w:rPr>
      </w:pPr>
      <w:r w:rsidRPr="000F13C5">
        <w:rPr>
          <w:rFonts w:ascii="Times New Roman" w:eastAsia="Calibri" w:hAnsi="Times New Roman"/>
          <w:sz w:val="32"/>
          <w:szCs w:val="32"/>
        </w:rPr>
        <w:t>Арского муниципального района Республики Татарстан</w:t>
      </w:r>
    </w:p>
    <w:p w:rsidR="00A8004F" w:rsidRDefault="00A8004F" w:rsidP="00A8004F">
      <w:pPr>
        <w:jc w:val="center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  <w:proofErr w:type="spellStart"/>
      <w:r w:rsidRPr="00101144">
        <w:rPr>
          <w:rFonts w:ascii="Times New Roman" w:eastAsia="Calibri" w:hAnsi="Times New Roman"/>
          <w:b/>
          <w:bCs/>
          <w:sz w:val="36"/>
          <w:szCs w:val="36"/>
        </w:rPr>
        <w:t>Саляхова</w:t>
      </w:r>
      <w:proofErr w:type="spellEnd"/>
      <w:r w:rsidRPr="00101144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101144">
        <w:rPr>
          <w:rFonts w:ascii="Times New Roman" w:eastAsia="Calibri" w:hAnsi="Times New Roman"/>
          <w:b/>
          <w:bCs/>
          <w:sz w:val="36"/>
          <w:szCs w:val="36"/>
        </w:rPr>
        <w:t>Габделфариха</w:t>
      </w:r>
      <w:proofErr w:type="spellEnd"/>
      <w:r w:rsidRPr="00101144">
        <w:rPr>
          <w:rFonts w:ascii="Times New Roman" w:eastAsia="Calibri" w:hAnsi="Times New Roman"/>
          <w:b/>
          <w:bCs/>
          <w:sz w:val="36"/>
          <w:szCs w:val="36"/>
        </w:rPr>
        <w:t xml:space="preserve"> </w:t>
      </w:r>
      <w:proofErr w:type="spellStart"/>
      <w:r w:rsidRPr="00101144">
        <w:rPr>
          <w:rFonts w:ascii="Times New Roman" w:eastAsia="Calibri" w:hAnsi="Times New Roman"/>
          <w:b/>
          <w:bCs/>
          <w:sz w:val="36"/>
          <w:szCs w:val="36"/>
        </w:rPr>
        <w:t>Габделхаковича</w:t>
      </w:r>
      <w:proofErr w:type="spellEnd"/>
    </w:p>
    <w:p w:rsidR="00101144" w:rsidRPr="00101144" w:rsidRDefault="00101144" w:rsidP="00A8004F">
      <w:pPr>
        <w:jc w:val="center"/>
        <w:outlineLvl w:val="0"/>
        <w:rPr>
          <w:rFonts w:ascii="Times New Roman" w:eastAsia="Calibri" w:hAnsi="Times New Roman"/>
          <w:b/>
          <w:bCs/>
          <w:sz w:val="36"/>
          <w:szCs w:val="36"/>
        </w:rPr>
      </w:pPr>
    </w:p>
    <w:p w:rsidR="00A8004F" w:rsidRPr="000F13C5" w:rsidRDefault="00A8004F" w:rsidP="00A800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Принята на заседании </w:t>
      </w:r>
    </w:p>
    <w:p w:rsidR="00A8004F" w:rsidRPr="000F13C5" w:rsidRDefault="00A8004F" w:rsidP="00A8004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педагогического совета</w:t>
      </w:r>
    </w:p>
    <w:p w:rsidR="00A8004F" w:rsidRPr="000F13C5" w:rsidRDefault="00A8004F" w:rsidP="00A800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протокол </w:t>
      </w:r>
      <w:r w:rsidRPr="000F13C5">
        <w:rPr>
          <w:rFonts w:ascii="Times New Roman" w:hAnsi="Times New Roman"/>
          <w:sz w:val="28"/>
          <w:szCs w:val="28"/>
          <w:u w:val="single"/>
          <w:lang w:val="tt-RU"/>
        </w:rPr>
        <w:t>№</w:t>
      </w:r>
    </w:p>
    <w:p w:rsidR="00A8004F" w:rsidRPr="000F13C5" w:rsidRDefault="00A8004F" w:rsidP="00A8004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  <w:lang w:val="tt-RU"/>
        </w:rPr>
        <w:t xml:space="preserve">                                                                                                                                                              от «  » августа 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 xml:space="preserve"> </w:t>
      </w:r>
      <w:r w:rsidRPr="000F13C5">
        <w:rPr>
          <w:rFonts w:ascii="Times New Roman" w:hAnsi="Times New Roman"/>
          <w:sz w:val="28"/>
          <w:szCs w:val="28"/>
          <w:lang w:val="tt-RU"/>
        </w:rPr>
        <w:t>г.</w:t>
      </w:r>
    </w:p>
    <w:p w:rsidR="00A8004F" w:rsidRPr="000F13C5" w:rsidRDefault="00A8004F" w:rsidP="00A800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04F" w:rsidRDefault="00A8004F" w:rsidP="00A800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F13C5">
        <w:rPr>
          <w:rFonts w:ascii="Times New Roman" w:hAnsi="Times New Roman"/>
          <w:sz w:val="28"/>
          <w:szCs w:val="28"/>
        </w:rPr>
        <w:t>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>-201</w:t>
      </w:r>
      <w:r w:rsidR="00BE7FF3">
        <w:rPr>
          <w:rFonts w:ascii="Times New Roman" w:hAnsi="Times New Roman"/>
          <w:sz w:val="28"/>
          <w:szCs w:val="28"/>
        </w:rPr>
        <w:t>5</w:t>
      </w:r>
      <w:r w:rsidRPr="000F13C5">
        <w:rPr>
          <w:rFonts w:ascii="Times New Roman" w:hAnsi="Times New Roman"/>
          <w:sz w:val="28"/>
          <w:szCs w:val="28"/>
        </w:rPr>
        <w:t xml:space="preserve"> учебный год</w:t>
      </w:r>
    </w:p>
    <w:p w:rsidR="00101144" w:rsidRDefault="00101144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01144" w:rsidRDefault="00101144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тематическому планированию по физической культуре для учащихся 8 классов</w:t>
      </w:r>
    </w:p>
    <w:p w:rsidR="00F02557" w:rsidRPr="00A8004F" w:rsidRDefault="00F02557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02557" w:rsidRPr="00F02557" w:rsidRDefault="00A8004F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="00F02557"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Рабочая программа по физической культуре разработана в соответствии </w:t>
      </w:r>
      <w:r w:rsidR="00F02557" w:rsidRPr="00F02557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c</w:t>
      </w:r>
      <w:r w:rsidR="00F02557"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ФЗ - № 273 от 29.12.2012 «Об образовании в Российской Федерации» 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с Федеральным государственным образовательным стандартом основного общего образования, утвержденного приказом  Министерства образования и науки РФ № 1897 от 17.12.2010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Закон Республики Татарстан «Об образовании»  №68-ЗРТ от 22.07.2013. (в действующей редакции)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с учебным планом МБОУ «</w:t>
      </w:r>
      <w:proofErr w:type="spellStart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>Староашитская</w:t>
      </w:r>
      <w:proofErr w:type="spellEnd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общеобразовательная школа Арского муниципального района РТ» на 2015/16 учебный год.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с годовым учебно-календарным графиком на 2015/16 учебный год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Основная образовательная программа основного общего образования Муниципального бюджетного образовательного учреждения  «</w:t>
      </w:r>
      <w:proofErr w:type="spellStart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>Староашитская</w:t>
      </w:r>
      <w:proofErr w:type="spellEnd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общеобразовательная школа Арского муниципального района РТ»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и на основе авторской программы по физической культуре Лях В. И. Физическая культура. 1-11 классы //.-  М.: Просвещение. 2012г.</w:t>
      </w:r>
    </w:p>
    <w:p w:rsidR="00F02557" w:rsidRPr="00F02557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и учебника для общеобразовательных учреждений /В. И. Лях. - М.</w:t>
      </w:r>
      <w:proofErr w:type="gramStart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Просвещение, 2012.</w:t>
      </w:r>
    </w:p>
    <w:p w:rsidR="00A8004F" w:rsidRPr="00A8004F" w:rsidRDefault="00F02557" w:rsidP="00F0255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>Письмо МО РФ № ИК-1494/19 от 18.10.10. 22 «О введении третьего часа ФК». Рабочая программа согласно учебному плану школы рассчитана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02557">
        <w:rPr>
          <w:rFonts w:ascii="Times New Roman" w:eastAsia="Calibri" w:hAnsi="Times New Roman" w:cs="Times New Roman"/>
          <w:sz w:val="24"/>
          <w:szCs w:val="24"/>
          <w:lang w:eastAsia="ru-RU"/>
        </w:rPr>
        <w:t>105 часов в год/ 3 часа в неделю</w:t>
      </w:r>
    </w:p>
    <w:p w:rsidR="00F02557" w:rsidRDefault="00F02557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Цели и задачи преподавания физической культуры в 8 классе: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Цель: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содействие всестороннему гармоничному развитию личности.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Задачи 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физического воспитания учащихся 8 классов направлены: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на содействие гармоническому развитию личности, укрепление здоровья учащихся, закреп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ление навыков правильной осанки, профилактику плоскостопия, содействие гармоническому разви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тию, выработку устойчивости к неблагоприятным условиям внешней среды, воспитание ценностных ориентации на здоровый образ жизни;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обучение основам базовых видов двигательных действий;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дальнейшее развитие координационных и кондиционных способностей;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знаний о личной гигиене, режиме дня, влиянии физических упражнений на со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стояние здоровья, работоспособности и развитие двигательных способностей на основе знаний о сис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теме организма;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углубленное представление об основных видах спорта;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адекватной оценки собственных физических возможностей;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содействие развитию психических процессов и обучению 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психической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both"/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      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программе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Ляха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,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.</w:t>
      </w:r>
      <w:r w:rsidRPr="00A8004F">
        <w:rPr>
          <w:rFonts w:ascii="Times New Roman" w:eastAsia="Calibri" w:hAnsi="Times New Roman" w:cs="Times New Roman"/>
          <w:spacing w:val="40"/>
          <w:w w:val="33"/>
          <w:sz w:val="24"/>
          <w:szCs w:val="24"/>
          <w:lang w:eastAsia="ru-RU"/>
        </w:rPr>
        <w:t>.</w:t>
      </w:r>
      <w:proofErr w:type="spellStart"/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Зданевича</w:t>
      </w:r>
      <w:proofErr w:type="spellEnd"/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программный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материал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делится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на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две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части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- </w:t>
      </w:r>
      <w:r w:rsidRPr="00A8004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базовую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вариативную. В базовую часть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входит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материал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соответствии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с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федеральным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компонентом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учебного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плана</w:t>
      </w:r>
      <w:r w:rsidRPr="00A8004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.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Базовая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часть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выполняет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обязательный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минимум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образования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по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предмету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«Физическая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культура»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  <w:r w:rsidRPr="00A8004F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Вариативная часть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включает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в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себя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программный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материал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по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баскетболу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,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футболу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,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мини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футболу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,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плаванию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Программный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материал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усложняется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по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разделам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каждый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год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за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счет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увеличения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сложности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элементов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на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базе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ранее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 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>пройденных</w:t>
      </w:r>
      <w:r w:rsidRPr="00A8004F">
        <w:rPr>
          <w:rFonts w:ascii="Arial Unicode MS" w:eastAsia="Arial Unicode MS" w:hAnsi="Times New Roman" w:cs="Arial Unicode MS"/>
          <w:spacing w:val="-10"/>
          <w:sz w:val="24"/>
          <w:szCs w:val="24"/>
          <w:lang w:eastAsia="ru-RU"/>
        </w:rPr>
        <w:t xml:space="preserve">. </w:t>
      </w:r>
    </w:p>
    <w:p w:rsidR="00A8004F" w:rsidRPr="00A8004F" w:rsidRDefault="00A8004F" w:rsidP="00A8004F">
      <w:pPr>
        <w:spacing w:after="0" w:line="240" w:lineRule="auto"/>
        <w:ind w:left="66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</w:p>
    <w:p w:rsidR="00A8004F" w:rsidRPr="00101144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0114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В соответствии с учебным планом на преподавание учебного предмета «Физическая культура» в 8 классе отводится 105  часов в год. </w:t>
      </w:r>
    </w:p>
    <w:p w:rsidR="00A8004F" w:rsidRPr="00101144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0114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105 часов </w:t>
      </w:r>
      <w:proofErr w:type="gramStart"/>
      <w:r w:rsidRPr="0010114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распределены</w:t>
      </w:r>
      <w:proofErr w:type="gramEnd"/>
      <w:r w:rsidRPr="0010114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следующим образом: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Легкая атлетика - 25 часов;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Гимнастика  21 час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Лыжная подготовка - 18 часов;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Спортивные игры – 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Баскетбол - 15 часов; Волейбол – 12 часов; Мини футбол – 4 часа; Футбол – 5 часов);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Плавание – 5 часов;</w:t>
      </w:r>
    </w:p>
    <w:p w:rsidR="00A8004F" w:rsidRPr="00A8004F" w:rsidRDefault="00A8004F" w:rsidP="00A80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04F">
        <w:rPr>
          <w:rFonts w:ascii="Times New Roman" w:eastAsia="Times New Roman" w:hAnsi="Times New Roman" w:cs="Times New Roman"/>
          <w:lang w:eastAsia="ru-RU"/>
        </w:rPr>
        <w:t>Темы  «Олимпийские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России» раздела «Основы физической культуры и здорового образа жизни» изучаются теоретически на вводных   уроках каждого раздела и подраздела.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СОДЕРЖАНИЕ ПРОГРАММНОГО МАТЕРИАЛА ДЛЯ  8  КЛАССА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Основы знаний о физической культуре, умения и навыки, приемы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закаливания, способы </w:t>
      </w:r>
      <w:proofErr w:type="spellStart"/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саморегуляции</w:t>
      </w:r>
      <w:proofErr w:type="spellEnd"/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и самоконтроля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Естественные основы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системы дыхания, кровоснабжения.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Роль психических процессов в обучении двигательным действиям и движениям.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Социально-психологические основы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 техники физических упражнений, их освоение и выполнение по объяснению. Ведение тетрадей самостоятельных занятий физическими упражнениями, 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функциональным состоянием организма и физической подготовленностью.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Культурно-исторические основы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Физическая культура и ее значение в формировании здорового образа жизни современного человека.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Приемы закаливания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Водные процедуры (обтирание, душ), купание в открытых водоемах.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Волейбол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волейболу. Техника безопасности при проведении соревнований и занятий. Подготовка места за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Баскетбол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нятий. Помощь в судействе. Организация и проведение подвижных игр и игровых заданий.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Гимнастика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самостраховка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 время занятий. Акробатические упражнения и комбинации (кувырки, перекаты, стойки, упоры, прыжки с поворотами, перевороты). Гимнастические упражнения и комбинации на спортивных снарядах 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висы, упоры, махи,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перемахи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, повороты, передвижения, стойки и соскоки). Гимнастическая полоса препятствий. Опорные прыжки. Лазания по канату. Упражнения и композиции ритмической гимнастики, танцевальные движения.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Легкая атлетика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Спортивная ходьба, бег на короткие, средние и длинные дистанции, барьерный, эстафетный и кроссовый бег, прыжки в длину и высоту с разбега, метание малого мяча. 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та занятий. Помощь в судействе.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Лыжная  подготовка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Попеременный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одновременный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бесшажный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одновременный одношажный, одновременно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двухшажный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попеременно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четырехшажный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коньковые ходы. Переход с одного хода на другой. Техника выполнения спусков, подъемов, поворотов, торможений.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Плавание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8004F">
        <w:rPr>
          <w:rFonts w:ascii="Times New Roman" w:eastAsia="Times New Roman" w:hAnsi="Times New Roman" w:cs="Times New Roman"/>
          <w:bCs/>
          <w:lang w:eastAsia="ru-RU"/>
        </w:rPr>
        <w:t>Основные способы плавания: кроль на груди и спине. Терминология  плавания.</w:t>
      </w:r>
      <w:r w:rsidRPr="00A8004F">
        <w:rPr>
          <w:rFonts w:ascii="Times New Roman" w:eastAsia="Times New Roman" w:hAnsi="Times New Roman" w:cs="Times New Roman"/>
          <w:lang w:eastAsia="ru-RU"/>
        </w:rPr>
        <w:t xml:space="preserve"> Техника безопасности при проведении соревнований и занятий. Подготовка места занятий.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8004F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Мини футбол и футбол </w:t>
      </w: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8004F">
        <w:rPr>
          <w:rFonts w:ascii="Times New Roman" w:eastAsia="Times New Roman" w:hAnsi="Times New Roman" w:cs="Times New Roman"/>
          <w:lang w:eastAsia="ru-RU"/>
        </w:rPr>
        <w:t>Технические приемы и тактические действия. Терминология избранной игры. Правила и организация проведения соревнований по мини футболу и футболу.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Важной особенностью образовательного процесса в основной школе является оценивание учащихся. Оценивание учащихся предусмотрено как по окончании изучения раздела, так и мере текущего освоения умений и навыков. По окончании основной школы учащийся должен показать уровень физической подготовленности не ниже результатов приведенных в разделе «Демонстриро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вать», что соответствует обязательному минимуму содержания образования. По окончании основ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ной школы учащийся может сдавать экзамен по физической культуре как экзамен по выбору или дифференцированный зачет.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Ключевые </w:t>
      </w:r>
      <w:proofErr w:type="spellStart"/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ЗУНы</w:t>
      </w:r>
      <w:proofErr w:type="spellEnd"/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, которые приобретут учащиеся за учебный период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Знать/  понимать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Влияние оздоровительных систем физического воспитания на укрепление здоровья, профилактику профессиональных заболеваний и увеличение продолжительности жизни;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Формы занятий физической культурой, их целевое назначение и особенности проведения;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Требования безопасности на занятиях физической культурой;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Способы контроля и оценки индивидуального физического развития и физической подготовленности;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- Знать способы закаливания организма;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Уметь: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Планировать и проводить индивидуальные занятия физическими упражнениями различной целевой направленности;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 Выполнять индивидуально подобранные композиции ритмической и аэробной гимнастики, комплексы атлетической гимнастики;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Преодолевать полосы препятствий с использованием разнообразных способов передвижения;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Выполнять приемы самообороны, страховки и </w:t>
      </w:r>
      <w:proofErr w:type="spell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самостраховки</w:t>
      </w:r>
      <w:proofErr w:type="spell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Выполнять комплексы упражнений общей и специальной физической подготовки;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Выполнять соревновательные упражнения и технико – тактические действия в избранном виде спорта;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Осуществлять судейство в избранном виде спорта;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Проводить физкультурно – оздоровительные мероприятия в режиме учебного дня, фрагменты  уроков  физической культуры (в роли помощника учителя);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Выполнять простейшие приемы самомассажа;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Оказывать первую медицинскую помощь при травмах;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Выполнять требования физической  и спортивной подготовки, определяемые экзаменами в профильные  учреждения профессионального образования;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Практическая   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деятельность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-   какие   виды   деятельности предусмотрены для практической направленности 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- Повышение работа способности, сохранение и укрепление здоровья;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- Подготовки к службе в вооруженных силах  ФСБ, МЧС. России;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Организации и проведение индивидуального, коллективного семейного отдыха, участие в спортивных соревнованиях.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Планирование контроля.</w:t>
      </w:r>
    </w:p>
    <w:p w:rsidR="00A8004F" w:rsidRPr="00A8004F" w:rsidRDefault="00A8004F" w:rsidP="00A8004F">
      <w:pPr>
        <w:shd w:val="clear" w:color="auto" w:fill="FFFFFF"/>
        <w:tabs>
          <w:tab w:val="left" w:leader="underscore" w:pos="7166"/>
        </w:tabs>
        <w:spacing w:after="0" w:line="240" w:lineRule="auto"/>
        <w:ind w:left="14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Плановые контрольные работы (количество часов): 12</w:t>
      </w:r>
    </w:p>
    <w:p w:rsidR="00A8004F" w:rsidRPr="00A8004F" w:rsidRDefault="00A8004F" w:rsidP="00A8004F">
      <w:pPr>
        <w:shd w:val="clear" w:color="auto" w:fill="FFFFFF"/>
        <w:tabs>
          <w:tab w:val="left" w:leader="underscore" w:pos="8054"/>
          <w:tab w:val="left" w:leader="underscore" w:pos="15720"/>
        </w:tabs>
        <w:spacing w:after="0" w:line="240" w:lineRule="auto"/>
        <w:ind w:left="19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Зачеты (по каким темам, месяц): Сентябрь  – легкая атлетика; Октябр</w:t>
      </w:r>
      <w:proofErr w:type="gramStart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ь-</w:t>
      </w:r>
      <w:proofErr w:type="gramEnd"/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спортивные игры; Декабрь – гимнастика; Февраль – лыжная подготовка;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A8004F">
        <w:rPr>
          <w:rFonts w:ascii="Times New Roman" w:eastAsia="Calibri" w:hAnsi="Times New Roman" w:cs="Times New Roman"/>
          <w:sz w:val="24"/>
          <w:szCs w:val="24"/>
          <w:lang w:eastAsia="ru-RU"/>
        </w:rPr>
        <w:t>Май – легкая атлетика</w:t>
      </w:r>
    </w:p>
    <w:p w:rsidR="00A8004F" w:rsidRPr="00A8004F" w:rsidRDefault="00A8004F" w:rsidP="00A8004F">
      <w:pPr>
        <w:autoSpaceDE w:val="0"/>
        <w:autoSpaceDN w:val="0"/>
        <w:adjustRightInd w:val="0"/>
        <w:spacing w:before="120" w:after="0" w:line="240" w:lineRule="auto"/>
        <w:ind w:firstLine="426"/>
        <w:jc w:val="both"/>
        <w:rPr>
          <w:rFonts w:ascii="Times New Roman" w:eastAsia="Arial Unicode MS" w:hAnsi="Times New Roman" w:cs="Times New Roman"/>
          <w:lang w:eastAsia="ru-RU"/>
        </w:rPr>
      </w:pPr>
      <w:r w:rsidRPr="00A8004F">
        <w:rPr>
          <w:rFonts w:ascii="Times New Roman" w:eastAsia="Arial Unicode MS" w:hAnsi="Times New Roman" w:cs="Times New Roman"/>
          <w:lang w:eastAsia="ru-RU"/>
        </w:rPr>
        <w:t>Для прохождения программы в учебном процессе можно использовать следующие учебник;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lang w:eastAsia="ru-RU"/>
        </w:rPr>
      </w:pPr>
      <w:r w:rsidRPr="00A8004F">
        <w:rPr>
          <w:rFonts w:ascii="Times New Roman" w:eastAsia="Arial Unicode MS" w:hAnsi="Times New Roman" w:cs="Times New Roman"/>
          <w:lang w:eastAsia="ru-RU"/>
        </w:rPr>
        <w:t xml:space="preserve">Физическая культура. 8-9 </w:t>
      </w:r>
      <w:proofErr w:type="spellStart"/>
      <w:r w:rsidRPr="00A8004F">
        <w:rPr>
          <w:rFonts w:ascii="Times New Roman" w:eastAsia="Arial Unicode MS" w:hAnsi="Times New Roman" w:cs="Times New Roman"/>
          <w:lang w:eastAsia="ru-RU"/>
        </w:rPr>
        <w:t>кл</w:t>
      </w:r>
      <w:proofErr w:type="spellEnd"/>
      <w:r w:rsidRPr="00A8004F">
        <w:rPr>
          <w:rFonts w:ascii="Times New Roman" w:eastAsia="Arial Unicode MS" w:hAnsi="Times New Roman" w:cs="Times New Roman"/>
          <w:lang w:eastAsia="ru-RU"/>
        </w:rPr>
        <w:t>.: учеб. для общеобразоват</w:t>
      </w:r>
      <w:r w:rsidR="00F02557">
        <w:rPr>
          <w:rFonts w:ascii="Times New Roman" w:eastAsia="Arial Unicode MS" w:hAnsi="Times New Roman" w:cs="Times New Roman"/>
          <w:lang w:eastAsia="ru-RU"/>
        </w:rPr>
        <w:t>ельных</w:t>
      </w:r>
      <w:r w:rsidRPr="00A8004F">
        <w:rPr>
          <w:rFonts w:ascii="Times New Roman" w:eastAsia="Arial Unicode MS" w:hAnsi="Times New Roman" w:cs="Times New Roman"/>
          <w:lang w:eastAsia="ru-RU"/>
        </w:rPr>
        <w:t xml:space="preserve">. учреждений/ под ред. В. И. Ляха. </w:t>
      </w:r>
      <w:proofErr w:type="gramStart"/>
      <w:r w:rsidRPr="00A8004F">
        <w:rPr>
          <w:rFonts w:ascii="Times New Roman" w:eastAsia="Arial Unicode MS" w:hAnsi="Times New Roman" w:cs="Times New Roman"/>
          <w:lang w:eastAsia="ru-RU"/>
        </w:rPr>
        <w:t>–</w:t>
      </w:r>
      <w:proofErr w:type="spellStart"/>
      <w:r w:rsidRPr="00A8004F">
        <w:rPr>
          <w:rFonts w:ascii="Times New Roman" w:eastAsia="Arial Unicode MS" w:hAnsi="Times New Roman" w:cs="Times New Roman"/>
          <w:lang w:eastAsia="ru-RU"/>
        </w:rPr>
        <w:t>М</w:t>
      </w:r>
      <w:proofErr w:type="gramEnd"/>
      <w:r w:rsidRPr="00A8004F">
        <w:rPr>
          <w:rFonts w:ascii="Times New Roman" w:eastAsia="Arial Unicode MS" w:hAnsi="Times New Roman" w:cs="Times New Roman"/>
          <w:lang w:eastAsia="ru-RU"/>
        </w:rPr>
        <w:t>.:Просвещение</w:t>
      </w:r>
      <w:proofErr w:type="spellEnd"/>
      <w:r w:rsidRPr="00A8004F">
        <w:rPr>
          <w:rFonts w:ascii="Times New Roman" w:eastAsia="Arial Unicode MS" w:hAnsi="Times New Roman" w:cs="Times New Roman"/>
          <w:lang w:eastAsia="ru-RU"/>
        </w:rPr>
        <w:t>, 2009.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  <w:r w:rsidRPr="00A8004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ТЕМАТИЧЕСКОЕ ПЛАНИРОВАНИЕ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8 класс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Общее количество часов на 201</w:t>
      </w:r>
      <w:r w:rsidR="00F025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-201</w:t>
      </w:r>
      <w:r w:rsidR="00F0255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учебный год  - 105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8004F">
        <w:rPr>
          <w:rFonts w:ascii="Times New Roman" w:eastAsia="Calibri" w:hAnsi="Times New Roman" w:cs="Times New Roman"/>
          <w:b/>
          <w:lang w:eastAsia="ru-RU"/>
        </w:rPr>
        <w:t xml:space="preserve">Общее количество учебных часов на </w:t>
      </w:r>
      <w:r w:rsidRPr="00A8004F">
        <w:rPr>
          <w:rFonts w:ascii="Times New Roman" w:eastAsia="Calibri" w:hAnsi="Times New Roman" w:cs="Times New Roman"/>
          <w:b/>
          <w:lang w:val="en-US" w:eastAsia="ru-RU"/>
        </w:rPr>
        <w:t>I</w:t>
      </w:r>
      <w:r w:rsidRPr="00A8004F">
        <w:rPr>
          <w:rFonts w:ascii="Times New Roman" w:eastAsia="Calibri" w:hAnsi="Times New Roman" w:cs="Times New Roman"/>
          <w:b/>
          <w:lang w:eastAsia="ru-RU"/>
        </w:rPr>
        <w:t xml:space="preserve">  четверть  -  27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Знать: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Легкая атлетика: 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Баскетбол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>: Помощь в судействе.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Социально-психологические основы</w:t>
      </w:r>
      <w:r w:rsidRPr="00A8004F">
        <w:rPr>
          <w:rFonts w:ascii="Times New Roman" w:eastAsia="Calibri" w:hAnsi="Times New Roman" w:cs="Times New Roman"/>
          <w:b/>
          <w:bCs/>
          <w:sz w:val="18"/>
          <w:szCs w:val="18"/>
          <w:lang w:eastAsia="ru-RU"/>
        </w:rPr>
        <w:t xml:space="preserve">: </w:t>
      </w:r>
      <w:r w:rsidRPr="00A8004F">
        <w:rPr>
          <w:rFonts w:ascii="Times New Roman" w:eastAsia="Calibri" w:hAnsi="Times New Roman" w:cs="Times New Roman"/>
          <w:sz w:val="18"/>
          <w:szCs w:val="18"/>
          <w:lang w:eastAsia="ru-RU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</w:t>
      </w:r>
    </w:p>
    <w:p w:rsidR="00A8004F" w:rsidRPr="00A8004F" w:rsidRDefault="00A8004F" w:rsidP="00A8004F">
      <w:pPr>
        <w:spacing w:after="0" w:line="240" w:lineRule="auto"/>
        <w:rPr>
          <w:rFonts w:ascii="Calibri" w:eastAsia="Calibri" w:hAnsi="Calibri" w:cs="Times New Roman"/>
          <w:sz w:val="20"/>
          <w:szCs w:val="20"/>
          <w:lang w:eastAsia="ru-RU"/>
        </w:rPr>
      </w:pPr>
    </w:p>
    <w:tbl>
      <w:tblPr>
        <w:tblW w:w="162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5"/>
        <w:gridCol w:w="620"/>
        <w:gridCol w:w="699"/>
        <w:gridCol w:w="2202"/>
        <w:gridCol w:w="716"/>
        <w:gridCol w:w="5342"/>
        <w:gridCol w:w="2735"/>
        <w:gridCol w:w="1859"/>
        <w:gridCol w:w="1550"/>
      </w:tblGrid>
      <w:tr w:rsidR="00A8004F" w:rsidRPr="00A8004F" w:rsidTr="00FF418A">
        <w:trPr>
          <w:trHeight w:val="338"/>
          <w:jc w:val="center"/>
        </w:trPr>
        <w:tc>
          <w:tcPr>
            <w:tcW w:w="545" w:type="dxa"/>
            <w:vMerge w:val="restart"/>
            <w:textDirection w:val="btL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319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2202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716" w:type="dxa"/>
            <w:vMerge w:val="restart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5342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2735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Требования к уровню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подготовленности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</w:p>
        </w:tc>
        <w:tc>
          <w:tcPr>
            <w:tcW w:w="1859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Контроль двигательных действий</w:t>
            </w:r>
          </w:p>
        </w:tc>
        <w:tc>
          <w:tcPr>
            <w:tcW w:w="1550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A8004F" w:rsidRPr="00A8004F" w:rsidTr="00FF418A">
        <w:trPr>
          <w:cantSplit/>
          <w:trHeight w:val="1134"/>
          <w:jc w:val="center"/>
        </w:trPr>
        <w:tc>
          <w:tcPr>
            <w:tcW w:w="545" w:type="dxa"/>
            <w:vMerge/>
            <w:textDirection w:val="btL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699" w:type="dxa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202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vMerge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2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5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59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0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16268" w:type="dxa"/>
            <w:gridSpan w:val="9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Легкая атлетика - 12 часов</w:t>
            </w: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Низкий старт и стартовый разгон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низкого старта и стартового разгона. Бег по дистанции  до 2 мин. Специальные беговые упражнения. ОРУ. Инструктаж по ТБ при занятиях легкой атлетикой. Развитие скоростных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Знать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правила ТБ на уроках л/а.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метров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Совершенствование низкого старта и стартового разгона. ОРУ в движении. Эстафеты.  Специальные беговые упражнения. Развитие скоростных качеств. Влияние легкоатлетических упражнений на здоровье.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30 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30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Мальчики: «5» – 5,0; «4» – 5,5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5,6 . Девочки: «5» – 5,2;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5,9; «3» – 6,0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Прыжок в длину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 места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длину с места. Бег по дистанции  до 3 мин. ОРУ. Специальные беговые и прыжковые упражнения. Развития скоростно-силовых качеств. 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места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и с разбега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места.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1.85; «4» –1.58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1.41.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1.78; «4» – 1.55; «3» – 1.32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4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метров</w:t>
              </w:r>
            </w:smartTag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метров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Бег по дистанции  до 4 мин. Эстафеты. ОРУ. Специальные прыжковые упражнения. Развитие скоростных качеств.  Влияние легкоатлетических упражнений на различные системы организма.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60 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 с низкого старта,</w:t>
            </w: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60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–9,6; «4»–10,2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«3»–11,0.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«5»–10,0; «4»–10,4; «3»–11,2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 учета времени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Челночный бег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3х10 метров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челночного бега  3х10 метров. Эстафеты. ОРУ. Специальные беговые упражнения. Развитие скоростных качеств.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8,0; «4» – 8,7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9,0.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8,6;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9,4; «3» – 9,9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метров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Разучивание метания мяча 150 гр. с 2-3 шагов.   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ОРУ. Специальные беговые упражнения. Развитие скоростных качеств и выносливости.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пробегать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1000 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максимальной скоростью,</w:t>
            </w: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1000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3.44; «4» –3.45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4.27.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4.27; «4» – 4.28; «3» – 5.17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 времени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Техника разбега в прыжках в длину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подтягивания. Разучивание прыжка в длину с разбега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..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Отталкивание.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Закрепление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9;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7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15;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10; «3» – 6.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Наклон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из</w:t>
            </w:r>
            <w:proofErr w:type="gramEnd"/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положения сидя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наклона из  положения сидя. Закрепление прыжка в длину с разбега. Совершенствование метания мяча 150 гр. с 2-3 шагов. ОРУ. Специальные беговые упражнения. Развитие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10; «4» – 9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6.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16;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12; «3» – 8.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556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Метание малого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мяча в цель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метания малого мяча в цель. Совершенствование прыжка в длину с разбега. Совершенствование метания мяча 150 гр. с 2-3 шагов. ОРУ. Специальные беговые упражнения. Развитие скоростно-силовых качеств.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прыгать в длину с разбега, метать мяч в горизонтальную цель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прыжка в длину с разбега, метания мяча  </w:t>
            </w: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lastRenderedPageBreak/>
              <w:t>в цель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Метание мяча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150 гр. с 2-3 шагов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метания мяча 150 гр. с 2-3 шагов. Совершенствование прыжка в длину с разбега. ОРУ. Специальные беговые упражнения. 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метать на дальность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мяч с места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Метание  мяча 150 гр. с 2-3 шагов.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38; «4» – 33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24.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25;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20; «3» – 17.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Прыжок в длину с разбега.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прыжка в длину с разбега. ОРУ. Специальные беговые упражнения. 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прыгать в длину с разбега, метать на дальность мяч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разбега.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3.80; «4» – 3.40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3.00.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3.30; «4» – 3.00; «3» – 2.40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 без учета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Бег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2000 метров</w:t>
              </w:r>
            </w:smartTag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бега на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2000 метров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ОРУ. Специальные беговые упражнения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Развития скоростно-силовых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бегать в равномерном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темпе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до 20 минут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2000 м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(вводный контроль)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Спортивные</w:t>
            </w:r>
            <w:proofErr w:type="gramEnd"/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игры-15 часов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413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два шага броска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ведения два шага броска. Развитие координационных способностей. Правила игры в баскетбол. Двусторонняя игра в баскетбол. Правила ТБ при игре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Правила игры  в баскетбол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Закрепление ведения два шага броска. Развитие координационных способностей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.. 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Броски по кольцу с разных позиций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ведения два шага броска. Правила игры в баскетбол.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FF41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Штрафной бросок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штрафного броска. Совершенствование ведения два шага броска. Развитие координационных способностей. Правила игры в баскетбол.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ведения два шага броска. Закрепление штрафного броска. Развитие координационных способностей.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Оценка техники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ведения два шага броска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7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Действия игрока в защите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действий игрока в защите. Совершенствование штрафного броска.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Позиционное нападение с изменением позиций.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штрафного броска. Закрепление действий игрока в защите. Развитие координационных способностей. Двусторонняя игра в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  <w:t>Учебная игра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штрафного броска. Совершенствование действий игрока в защите. Разучивание передачи в парах в движении.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штрафного броска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Передача в парах в движении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действий игрока в защите. Позиционное нападение с изменением позиций.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штрафного броска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1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четверках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действий игрока в защите. Закрепление передачи в парах в движении.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404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пятерках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действий игрока в защите. Совершенствование передачи в парах в движении.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действия игрока в защите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508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Передачи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 шестерках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передачи в парах в движении.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429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Двухочковые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броски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передачи в парах в движении. Развитие координационных способностей. Двусторонняя игра в баскетбол.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Оценка техники передачи в парах в движении 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356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Трехочковые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броски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     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416"/>
          <w:jc w:val="center"/>
        </w:trPr>
        <w:tc>
          <w:tcPr>
            <w:tcW w:w="545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20" w:type="dxa"/>
            <w:vAlign w:val="center"/>
          </w:tcPr>
          <w:p w:rsidR="00A8004F" w:rsidRPr="00FF418A" w:rsidRDefault="00A8004F" w:rsidP="00FF41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9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2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 баскетбол.</w:t>
            </w:r>
          </w:p>
        </w:tc>
        <w:tc>
          <w:tcPr>
            <w:tcW w:w="716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Двусторонняя игра в баскетбол.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735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баскетбол по упрощенным правилам</w:t>
            </w:r>
          </w:p>
        </w:tc>
        <w:tc>
          <w:tcPr>
            <w:tcW w:w="185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55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четверть</w:t>
      </w:r>
    </w:p>
    <w:p w:rsidR="00A8004F" w:rsidRPr="00A8004F" w:rsidRDefault="00A8004F" w:rsidP="001011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lang w:eastAsia="ru-RU"/>
        </w:rPr>
        <w:t xml:space="preserve">Общее количество учебных  часов на </w:t>
      </w:r>
      <w:r w:rsidRPr="00A8004F">
        <w:rPr>
          <w:rFonts w:ascii="Times New Roman" w:eastAsia="Calibri" w:hAnsi="Times New Roman" w:cs="Times New Roman"/>
          <w:b/>
          <w:lang w:val="en-US" w:eastAsia="ru-RU"/>
        </w:rPr>
        <w:t>II</w:t>
      </w:r>
      <w:r w:rsidRPr="00A8004F">
        <w:rPr>
          <w:rFonts w:ascii="Times New Roman" w:eastAsia="Calibri" w:hAnsi="Times New Roman" w:cs="Times New Roman"/>
          <w:b/>
          <w:lang w:eastAsia="ru-RU"/>
        </w:rPr>
        <w:t xml:space="preserve"> четверть – 21</w:t>
      </w: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Гимнастика: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Значение гимнастических упражнений для сохранения правильной осанки, развитие силовых способностей и гибкости. Страховка во время занятий. Основы выполнения гимнастических упражнений.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Культурно </w:t>
      </w:r>
      <w:proofErr w:type="gramStart"/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–и</w:t>
      </w:r>
      <w:proofErr w:type="gramEnd"/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сторические основы: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Основы истории возникновения и развития олимпийского движения, физической культуры и отечественного спорта.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10"/>
        <w:gridCol w:w="141"/>
        <w:gridCol w:w="709"/>
        <w:gridCol w:w="835"/>
        <w:gridCol w:w="1575"/>
        <w:gridCol w:w="567"/>
        <w:gridCol w:w="332"/>
        <w:gridCol w:w="694"/>
        <w:gridCol w:w="5265"/>
        <w:gridCol w:w="7"/>
        <w:gridCol w:w="2042"/>
        <w:gridCol w:w="1838"/>
        <w:gridCol w:w="1020"/>
      </w:tblGrid>
      <w:tr w:rsidR="00A8004F" w:rsidRPr="00A8004F" w:rsidTr="00F02557">
        <w:trPr>
          <w:trHeight w:val="225"/>
        </w:trPr>
        <w:tc>
          <w:tcPr>
            <w:tcW w:w="1277" w:type="dxa"/>
            <w:gridSpan w:val="2"/>
            <w:vMerge w:val="restart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685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проведения</w:t>
            </w:r>
          </w:p>
        </w:tc>
        <w:tc>
          <w:tcPr>
            <w:tcW w:w="2474" w:type="dxa"/>
            <w:gridSpan w:val="3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4" w:type="dxa"/>
            <w:vMerge w:val="restart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5272" w:type="dxa"/>
            <w:gridSpan w:val="2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2042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Требования к уровню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подготовленности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обучающихся</w:t>
            </w:r>
          </w:p>
        </w:tc>
        <w:tc>
          <w:tcPr>
            <w:tcW w:w="1838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Контроль двигательных действий</w:t>
            </w:r>
          </w:p>
        </w:tc>
        <w:tc>
          <w:tcPr>
            <w:tcW w:w="1020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Примечание</w:t>
            </w:r>
          </w:p>
        </w:tc>
      </w:tr>
      <w:tr w:rsidR="00A8004F" w:rsidRPr="00A8004F" w:rsidTr="00F02557">
        <w:trPr>
          <w:cantSplit/>
          <w:trHeight w:val="1134"/>
        </w:trPr>
        <w:tc>
          <w:tcPr>
            <w:tcW w:w="1277" w:type="dxa"/>
            <w:gridSpan w:val="2"/>
            <w:vMerge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2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835" w:type="dxa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474" w:type="dxa"/>
            <w:gridSpan w:val="3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" w:type="dxa"/>
            <w:vMerge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2" w:type="dxa"/>
            <w:gridSpan w:val="2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2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8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16302" w:type="dxa"/>
            <w:gridSpan w:val="1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Гимнастика – 21 час</w:t>
            </w: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28</w:t>
            </w:r>
          </w:p>
        </w:tc>
        <w:tc>
          <w:tcPr>
            <w:tcW w:w="851" w:type="dxa"/>
            <w:gridSpan w:val="2"/>
          </w:tcPr>
          <w:p w:rsidR="00A8004F" w:rsidRPr="00FF418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Лазание по канату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 2-3 кувырков вперед. Совершенствование лазания по канату в два приема. Строевой шаг. Эстафеты. ОРУ в движении. Развитие координационных способностей.  Д\з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 вперед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851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кувырков вперед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2-3 кувырков вперед. Разучивание 2-3 кувырков назад. Совершенствование лазания по канату в два приема.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 вперед, назад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634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2-3 кувырков назад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Учет 2-3 кувырков вперед.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Закрепление 2-3 кувырков назад. Разучивание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акробатического упражнения м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мост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pacing w:val="-15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кувырка вперед.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558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Акробатические соединения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2-3 кувырков назад.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Закрепление акробатического упражнения м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Разучивание а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кробатических соединений из разученных элементов. 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мост</w:t>
            </w:r>
          </w:p>
        </w:tc>
        <w:tc>
          <w:tcPr>
            <w:tcW w:w="1838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азание по канату в два приема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Учет 2-3 кувырков назад.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акробатического упражнения м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 Закрепление акробатических соединений из разученных элементов.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 мост.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кувырка назад.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851" w:type="dxa"/>
            <w:gridSpan w:val="2"/>
          </w:tcPr>
          <w:p w:rsid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21.11</w:t>
            </w: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Акробатические  соединения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из разученных элементов.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акробатического упражнения м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 мост.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СФУ для развития координационных способностей.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акробатических соединений из разученных элементов. Совершенствование акробатического упражнения м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приема. Эстафеты. ОРУ в движении.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 мост.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506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Акробатическое упражнение мост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акробатического упражнения мост из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положения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стоя (девочки), лежа (мальчики).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Совершенствование акробатических соединений из разученных элементов. 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кувырки, мост.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акробатического упражнения мост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710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ОРУ в движении.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Учет акробатических соединений из разученных элементов. Совершенствование л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азания по канату в два приема. Эстафеты.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комбинацию из разученных элементов, строевые упражнения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акробатических соединений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Опорный прыжок  через козла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опорного прыжка на козла,  коня высотой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Вскок в упор присев и соскок прогнувшись. Совершенствование лазания по канату в два приема. Подтягивание в висе хватом сверху (м), подтягивание из виса лежа (д). Эстафеты. ОРУ в движении. 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строевые упражнения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207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Повороты и перестроения.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лазания по канату в два приема. Совершенствование опорного прыжка на козла,  коня высотой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Вскок в упор присев и соскок прогнувшись. Разучивание опорного прыжка ноги врозь через козла в ширину (высота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.). Совершенствование виса лежа и виса присев. Подтягивание в висе хватом сверху (м), подтягивание из виса лежа (д).  Повороты и перестроения.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лазание по канату, строевые упражнения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лазания по канату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39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Опорный прыжок через козла в ширину  высотой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опорного прыжка на козла,  коня высотой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Вскок в упор присев и соскок прогнувшись. Закрепление Совершенствование виса лежа и виса присев.  Подтягивание в висе хватом сверху (м), подтягивание из виса лежа (д). Повороты и перестроения. Эстафеты. ОРУ в движении.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 упражнения на перекладине.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gridSpan w:val="2"/>
          </w:tcPr>
          <w:p w:rsid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9.12</w:t>
            </w: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Эстафеты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опорного прыжка на козла,  коня высотой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100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Вскок в упор присев и соскок прогнувшись. Совершенствование опорного прыжка ноги врозь через козла в ширину (высота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.). Разучивание подъема переворотом махом одной ноги. Совершенствование виса лежа и виса присев. Подтягивание в висе хватом сверху (м), подтягивание из виса лежа (д). Единоборства. Захваты за руки, за туловище, освобождение от захватов. Игра «Бой петухов».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 упражнения на перекладине.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опорного прыжка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на козла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41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лежа и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вис присев</w:t>
            </w:r>
          </w:p>
        </w:tc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виса лежа и виса присев. Закрепление подъема переворотом махом одной ноги.  Совершенствование опорного прыжка ноги врозь через козла в ширину (высота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.). Подтягивание в висе хватом сверху (м), подтягивание из виса лежа (д).  Размыкание и смыкание на месте.  Развитие силовых способностей. Единоборства. Захваты за руки, за туловище, освобождение от захватов. Игра «Бой петухов».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 упражнения на перекладине.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виса лежа и виса присев</w:t>
            </w:r>
          </w:p>
        </w:tc>
        <w:tc>
          <w:tcPr>
            <w:tcW w:w="102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76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Подъем переворотом махом одной ноги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подъема переворотом махом одной ноги.  Разучивание соскока боком назад с поворотом из упора (перекладина). Совершенствование опорного прыжка ноги врозь через козла в ширину (высота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.). Подтягивание в висе хватом сверху (м), подтягивание из виса лежа (д).  Размыкание и смыкание на месте.  Развитие силовых способностей. Единоборства. Захваты за руки, за туловище, освобождение от захватов. Игра «Бой петухов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 упражнения на перекладине.</w:t>
            </w:r>
          </w:p>
        </w:tc>
        <w:tc>
          <w:tcPr>
            <w:tcW w:w="1838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Размыкание и смыкание на месте. 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опорного прыжка ноги врозь через козла в ширину (высота 100-</w:t>
            </w:r>
            <w:smartTag w:uri="urn:schemas-microsoft-com:office:smarttags" w:element="metricconverter">
              <w:smartTagPr>
                <w:attr w:name="ProductID" w:val="110 с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110 см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.). Совершенствование подъема переворотом махом одной ноги. Закрепление соскока боком назад с поворотом из упора (перекладина). Подтягивание в висе хватом сверху (м), подтягивание из виса лежа (д).  Развитие силовых способностей.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Единоборства. Захваты за руки, за туловище, освобождение от захватов. Игра «Бой петухов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прыжок,  упражнения на перекладине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опорного прыжка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через козла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4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СФУ для развития силовых способностей</w:t>
            </w:r>
            <w:r w:rsidRPr="00A8004F">
              <w:rPr>
                <w:rFonts w:ascii="Calibri" w:eastAsia="Calibri" w:hAnsi="Calibri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подъема переворотом махом одной ноги. Совершенствование соскока боком назад с поворотом из упора (перекладина). Подтягивание в висе хватом сверху (м), подтягивание из виса лежа (д).  Размыкание и смыкание на месте.  Единоборства. Захваты за руки, за туловище, освобождение от захватов. Игра «Бой петухов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строевые упражнения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1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Соскок боком назад с поворотом из упора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соскока боком назад с поворотом из упора (перекладина). Подтягивание в висе хватом сверху (м), подтягивание из виса лежа (д).  Размыкание и смыкание на месте.  Развитие силовых способностей.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Единоборства. Захваты за руки, за туловище, освобождение от захватов. Игра «Выталкивание из круга».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упражнения на перекладине, строевые упражнения</w:t>
            </w:r>
          </w:p>
        </w:tc>
        <w:tc>
          <w:tcPr>
            <w:tcW w:w="1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соскока боком назад с поворотом из упора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02DD" w:rsidRPr="000102DD" w:rsidRDefault="000102DD" w:rsidP="000102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Подтягивание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98" w:type="dxa"/>
            <w:gridSpan w:val="4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подтягивания в висе хватом сверху (м), подтягивания из виса лежа (д). Размыкание и смыкание на месте.  Развитие силовых способностей.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Развитие силовых способностей. Единоборства. Захваты за руки, за туловище, освобождение от захватов. Игра «Выталкивание из круга».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подтягивание, строевые упражнения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Подтягивание.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6;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4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3.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14;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10; «3» – 7.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025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47</w:t>
            </w:r>
          </w:p>
        </w:tc>
        <w:tc>
          <w:tcPr>
            <w:tcW w:w="851" w:type="dxa"/>
            <w:gridSpan w:val="2"/>
          </w:tcPr>
          <w:p w:rsidR="000102DD" w:rsidRPr="000102DD" w:rsidRDefault="000102DD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Опорные прыжки.</w:t>
            </w:r>
          </w:p>
        </w:tc>
        <w:tc>
          <w:tcPr>
            <w:tcW w:w="567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1" w:type="dxa"/>
            <w:gridSpan w:val="3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Мальчики: прыжок согнув ноги (козел в длину, высота 110-115 см), девочки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:п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рыжок боком с поворотом на 90 (конь в ширину высота 110см)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Развитие силовых способностей. Единоборства. Национальная татарская борьба. История возникновения и развития. Эстафеты с применением национальных игр.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9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020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4F" w:rsidRPr="00A8004F" w:rsidTr="00F0255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567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851" w:type="dxa"/>
            <w:gridSpan w:val="2"/>
          </w:tcPr>
          <w:p w:rsidR="00A8004F" w:rsidRPr="000102DD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Опорные прыжки.</w:t>
            </w:r>
          </w:p>
        </w:tc>
        <w:tc>
          <w:tcPr>
            <w:tcW w:w="567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91" w:type="dxa"/>
            <w:gridSpan w:val="3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Учет: опорный прыжок - мальчики: прыжок согнув ноги (козел в длину, высота 110-115 см), девочки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:п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рыжок боком с поворотом на 90 (конь в ширину высота 110см)</w:t>
            </w:r>
            <w:r w:rsidRPr="00A800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Развитие силовых способностей. Единоборства. Национальная татарская борьба. Эстафеты с применением национальных игр. Д\з по совершенствованию и закреплению навыков по теме урока и развитию физических качеств</w:t>
            </w:r>
          </w:p>
        </w:tc>
        <w:tc>
          <w:tcPr>
            <w:tcW w:w="2049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опорный прыжок</w:t>
            </w:r>
          </w:p>
        </w:tc>
        <w:tc>
          <w:tcPr>
            <w:tcW w:w="1838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опорного прыжка</w:t>
            </w:r>
          </w:p>
        </w:tc>
        <w:tc>
          <w:tcPr>
            <w:tcW w:w="1020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101144" w:rsidRDefault="00101144" w:rsidP="00A8004F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8004F" w:rsidRPr="00A8004F" w:rsidRDefault="00A8004F" w:rsidP="00A8004F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четверть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8004F">
        <w:rPr>
          <w:rFonts w:ascii="Times New Roman" w:eastAsia="Calibri" w:hAnsi="Times New Roman" w:cs="Times New Roman"/>
          <w:b/>
          <w:lang w:eastAsia="ru-RU"/>
        </w:rPr>
        <w:t xml:space="preserve">Общее количество учебных часов  на </w:t>
      </w:r>
      <w:r w:rsidRPr="00A8004F">
        <w:rPr>
          <w:rFonts w:ascii="Times New Roman" w:eastAsia="Calibri" w:hAnsi="Times New Roman" w:cs="Times New Roman"/>
          <w:b/>
          <w:lang w:val="en-US" w:eastAsia="ru-RU"/>
        </w:rPr>
        <w:t>III</w:t>
      </w:r>
      <w:r w:rsidRPr="00A8004F">
        <w:rPr>
          <w:rFonts w:ascii="Times New Roman" w:eastAsia="Calibri" w:hAnsi="Times New Roman" w:cs="Times New Roman"/>
          <w:b/>
          <w:lang w:eastAsia="ru-RU"/>
        </w:rPr>
        <w:t xml:space="preserve"> четверть – 30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Знать: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Лыжный спорт: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Значение занятий лыжным спортом для поддержания работоспособности. Виды лыжного спорта. Требования к одежде  и обуви занимающегося лыжами. Техника безопасности при занятии лыжами. </w:t>
      </w:r>
    </w:p>
    <w:p w:rsidR="00A8004F" w:rsidRPr="00A8004F" w:rsidRDefault="00A8004F" w:rsidP="00A8004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Волейбол: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Естественные основы:</w:t>
      </w:r>
      <w:r w:rsidRPr="00A8004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>Защитные свойства организма и профилактика средствами физической культуры.</w:t>
      </w:r>
    </w:p>
    <w:p w:rsidR="00A8004F" w:rsidRPr="00A8004F" w:rsidRDefault="00A8004F" w:rsidP="00A8004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61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9"/>
        <w:gridCol w:w="675"/>
        <w:gridCol w:w="707"/>
        <w:gridCol w:w="2549"/>
        <w:gridCol w:w="708"/>
        <w:gridCol w:w="5502"/>
        <w:gridCol w:w="2306"/>
        <w:gridCol w:w="1984"/>
        <w:gridCol w:w="1280"/>
      </w:tblGrid>
      <w:tr w:rsidR="00A8004F" w:rsidRPr="00A8004F" w:rsidTr="00FF418A">
        <w:trPr>
          <w:trHeight w:val="225"/>
          <w:jc w:val="center"/>
        </w:trPr>
        <w:tc>
          <w:tcPr>
            <w:tcW w:w="449" w:type="dxa"/>
            <w:vMerge w:val="restart"/>
            <w:textDirection w:val="btL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урока</w:t>
            </w:r>
          </w:p>
        </w:tc>
        <w:tc>
          <w:tcPr>
            <w:tcW w:w="1382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2549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502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306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1984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1280" w:type="dxa"/>
            <w:vMerge w:val="restart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A8004F" w:rsidRPr="00A8004F" w:rsidTr="00FF418A">
        <w:trPr>
          <w:trHeight w:val="1215"/>
          <w:jc w:val="center"/>
        </w:trPr>
        <w:tc>
          <w:tcPr>
            <w:tcW w:w="449" w:type="dxa"/>
            <w:vMerge/>
            <w:textDirection w:val="btL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75" w:type="dxa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707" w:type="dxa"/>
            <w:textDirection w:val="btLr"/>
            <w:vAlign w:val="center"/>
          </w:tcPr>
          <w:p w:rsidR="00A8004F" w:rsidRPr="00A8004F" w:rsidRDefault="00F02557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</w:t>
            </w:r>
            <w:r w:rsidR="00A8004F"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актически</w:t>
            </w:r>
          </w:p>
        </w:tc>
        <w:tc>
          <w:tcPr>
            <w:tcW w:w="2549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2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6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vMerge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16160" w:type="dxa"/>
            <w:gridSpan w:val="9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Лыжная подготовка -18 часа</w:t>
            </w: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675" w:type="dxa"/>
          </w:tcPr>
          <w:p w:rsidR="000102DD" w:rsidRPr="000102DD" w:rsidRDefault="000102DD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Правила поведения на уроках лыжной подготовки.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попеременного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Разучивание спуска со склона в основной стойке.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Температурный режим, требования к одежде на занятиях лыжной подготовки.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75" w:type="dxa"/>
          </w:tcPr>
          <w:p w:rsidR="00A8004F" w:rsidRPr="000102DD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Разучивание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Закрепление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Закрепление спуска со склона в основной стойке.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Проведение комплекса ОРУ по лыжной подготовке. Д\з по совершенствованию и закреплению навыков по теме урока и развитию физических качеств. 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372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75" w:type="dxa"/>
          </w:tcPr>
          <w:p w:rsidR="000102DD" w:rsidRPr="000102DD" w:rsidRDefault="000102DD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Закрепление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спуска со склона в основной стойке.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675" w:type="dxa"/>
          </w:tcPr>
          <w:p w:rsidR="000102DD" w:rsidRPr="000102DD" w:rsidRDefault="000102DD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Попеременный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попеременного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lastRenderedPageBreak/>
              <w:t xml:space="preserve">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Разучивание одновременного одношажного хода. Совершенствование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спуска со склона в основной стойке.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Техника выполнения </w:t>
            </w: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lastRenderedPageBreak/>
              <w:t xml:space="preserve">попеременного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53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Спуск со склона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в основной стойке.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спуска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Закрепление одновременного одношажного хода.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спуска со склона в основной стойке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Одновременный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двухшажный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одновременного одношажного хода. Разучивание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хода.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лыжах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двухшажного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70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Лыжные гонки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1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Совершенствование одновременного одношажного хода. Закрепление 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1 км: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6.00; «4» – 6.30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7.00.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6.15; «4» – 6.45; «3» – 7.30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Одновременный одношажный ход.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одновременного одношажного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Разучивание подъема в гору скользящим шагом.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одновременного одношажного хода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Круговые эстафеты на лыжах.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подъема в гору скользящим шагом. Совершенствование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675" w:type="dxa"/>
          </w:tcPr>
          <w:p w:rsidR="00DA191A" w:rsidRPr="00DA191A" w:rsidRDefault="00DA191A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Одновременный</w:t>
            </w:r>
            <w:proofErr w:type="gram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бесшажный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хода.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подъема в гору скользящим шагом.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</w:t>
            </w: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одновременного </w:t>
            </w:r>
            <w:proofErr w:type="spellStart"/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бесшажного</w:t>
            </w:r>
            <w:proofErr w:type="spellEnd"/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хода.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Закрепление торможения и поворота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Совершенствование подъема в гору скользящим шагом.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Подъем в гору скользящим шагом.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подъема в гору скользящим шагом. Совершенствование торможения и поворота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подъема в гору скользящим шагом.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Поворот  переступанием.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Разучивание поворота переступанием. Совершенствование торможения и поворота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Круговые эстафеты на лыжах.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Проведение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657"/>
          <w:jc w:val="center"/>
        </w:trPr>
        <w:tc>
          <w:tcPr>
            <w:tcW w:w="449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62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Торможение и поворот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торможения и поворота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. Закрепление поворота переступанием.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Спуск со склона в основной стойке.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Техника выполнения торможения и поворота плугом и </w:t>
            </w:r>
            <w:proofErr w:type="spellStart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полуплугом</w:t>
            </w:r>
            <w:proofErr w:type="spellEnd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535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Подъемы и спуски со склона.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поворота переступанием.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Совершенствование ранее изученных ходов. Круговые эстафеты на лыжах.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91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2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. Совершенствование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поворота переступанием.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Совершенствование ранее изученных ходов. Подъемы и спуски со склона. Круговые эстафеты на лыжах.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2 км: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14.00; «4» – 14.30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15.00.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Девочки: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14.30; «4» – 15.00; «3» – 15.30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45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3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Учет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поворота переступанием. Прохождение дистанции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04F">
                <w:rPr>
                  <w:rFonts w:ascii="Times New Roman" w:eastAsia="Calibri" w:hAnsi="Times New Roman" w:cs="Times New Roman"/>
                  <w:sz w:val="16"/>
                  <w:szCs w:val="16"/>
                  <w:lang w:eastAsia="ru-RU"/>
                </w:rPr>
                <w:t>3 км</w:t>
              </w:r>
            </w:smartTag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Совершенствование ранее изученных ходов. Подъемы и спуски со склона. Круговые эстафеты на лыжах.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750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3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Лыжные гонки на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8004F">
                <w:rPr>
                  <w:rFonts w:ascii="Times New Roman" w:eastAsia="Calibri" w:hAnsi="Times New Roman" w:cs="Times New Roman"/>
                  <w:bCs/>
                  <w:sz w:val="16"/>
                  <w:szCs w:val="16"/>
                  <w:lang w:eastAsia="ru-RU"/>
                </w:rPr>
                <w:t>3 км</w:t>
              </w:r>
            </w:smartTag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. Совершенствование ранее изученных ходов. Подъемы и спуски со склона. Круговые эстафеты на лыжах.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Проведение комплекса ОРУ по лыжной подготовке. Д\з по совершенствованию и закреплению навыков по теме урока и развитию физических качеств.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передвигаться на лыжах на спусках, осуществлять подъем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Лыжные гонки на 3 км: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339"/>
          <w:jc w:val="center"/>
        </w:trPr>
        <w:tc>
          <w:tcPr>
            <w:tcW w:w="1616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Спортивные игры (волейбол)- 12 часов</w:t>
            </w:r>
          </w:p>
        </w:tc>
      </w:tr>
      <w:tr w:rsidR="00A8004F" w:rsidRPr="00A8004F" w:rsidTr="00FF418A">
        <w:trPr>
          <w:trHeight w:val="275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 мяча снизу.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before="240" w:after="6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kern w:val="28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техники приема мяча снизу. Разучивание техники передачи мяча сверху. Игра по упрощенным правилам в волейбол. Правила ТБ на уроках спортивных игр.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43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мяча сверху.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before="240" w:after="6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kern w:val="28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kern w:val="28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техники передачи мяча сверху. Закрепление техники приема мяча снизу. Разучивание нижней прямой подачи. Игра по упрощенным правилам в волейбол.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правильно выполнять технику приема мяча сверху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передачи мяча сверху.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59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Приема мяча снизу после подачи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Разучивание приема мяча снизу после подачи. Совершенствование техники приема мяча снизу. Закрепление нижней прямой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43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 мяча снизу.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техники приема мяча снизу. Закрепление приема мяча снизу после подачи. Совершенствование нижней прямой подачи. Прием подачи. Игра по упрощенным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правильно выполнять технику приема мяча снизу.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Оценка техники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приема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мяча снизу.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43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Нижняя прямая подача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Прием подачи. Передача над собой во встречных колоннах. Совершенствование  нижней прямой подачи. Игра по упрощенным правилам в волейбол. Развитие скоростно-силовых способностей. Д\з по совершенствованию и закреплению навыков по теме урока и развитию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421"/>
          <w:jc w:val="center"/>
        </w:trPr>
        <w:tc>
          <w:tcPr>
            <w:tcW w:w="4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72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Учебная игра.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Прием подачи. Совершенствование  нижней прямой подачи. Игра по упрощенным правилам в волейбол. Развитие координационных способностей.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Уметь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играть в волейбол по упрощенным правилам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</w:tcPr>
          <w:p w:rsidR="00DA191A" w:rsidRPr="00DA191A" w:rsidRDefault="00DA191A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right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Нижняя прямая подача.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right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нижней прямой подачи. Совершенствование приема подачи. Игра по упрощенным  правилам в волейбол. Развитие координационных способностей.</w:t>
            </w:r>
          </w:p>
        </w:tc>
        <w:tc>
          <w:tcPr>
            <w:tcW w:w="2306" w:type="dxa"/>
            <w:tcBorders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Двусторонняя игра.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left w:val="single" w:sz="4" w:space="0" w:color="auto"/>
              <w:right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Обучение нападающему удару. Передачи в тройках после передачи. Передачи над собой во встречных колоннах.  Развитие скоростно-силовых качеств.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Двусторонняя игра.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left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675" w:type="dxa"/>
            <w:tcBorders>
              <w:left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Нижняя прямая подача.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Учет: нижняя прямая подача. Совершенствование приема подачи.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Передачи в тройках после перемещения. Закрепление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нападающего удара. Игра по упрощенным 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нижней прямой подачи.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141"/>
          <w:jc w:val="center"/>
        </w:trPr>
        <w:tc>
          <w:tcPr>
            <w:tcW w:w="449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675" w:type="dxa"/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Передачи в тройках после перемещения. </w:t>
            </w:r>
          </w:p>
        </w:tc>
        <w:tc>
          <w:tcPr>
            <w:tcW w:w="70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Учет: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прием мяча после подачи. Передачи в тройках после перемещения.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Совершенствование приема подачи. Совершенствование нападающего удара. Игра по упрощенным 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762"/>
          <w:jc w:val="center"/>
        </w:trPr>
        <w:tc>
          <w:tcPr>
            <w:tcW w:w="44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Прием мяча после подачи.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Учет: нападающий удар. Обучение позиционному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нападению без изменения позиции игроков.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нападающего удара.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Передачи в тройках после перемещения.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 по упрощенным  правилам в волейбол.</w:t>
            </w:r>
          </w:p>
        </w:tc>
        <w:tc>
          <w:tcPr>
            <w:tcW w:w="2306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Техника выполнения приема подачи.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FF418A">
        <w:trPr>
          <w:trHeight w:val="236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DA191A" w:rsidRPr="00DA191A" w:rsidRDefault="00DA191A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Учебная игра.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02" w:type="dxa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Учет: 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позиционное нападение без изменения позиции игроков. Закрепление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позиционного</w:t>
            </w: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 нападения без изменения позиции игроков.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Совершенствование нападающего удара. Игра по упрощенным  правилам в волейбол.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3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волейбол по упрощенным правилам, выполнять правильно технические действия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A191A" w:rsidRPr="00A8004F" w:rsidRDefault="00DA191A" w:rsidP="00A8004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Тематическое планирование на </w:t>
      </w:r>
      <w:r w:rsidRPr="00A8004F">
        <w:rPr>
          <w:rFonts w:ascii="Times New Roman" w:eastAsia="Calibri" w:hAnsi="Times New Roman" w:cs="Times New Roman"/>
          <w:b/>
          <w:lang w:val="en-US" w:eastAsia="ru-RU"/>
        </w:rPr>
        <w:t>IV</w:t>
      </w:r>
      <w:r w:rsidRPr="00A8004F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четверть</w:t>
      </w:r>
    </w:p>
    <w:p w:rsidR="00A8004F" w:rsidRPr="00A8004F" w:rsidRDefault="00A8004F" w:rsidP="00A8004F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8004F">
        <w:rPr>
          <w:rFonts w:ascii="Times New Roman" w:eastAsia="Calibri" w:hAnsi="Times New Roman" w:cs="Times New Roman"/>
          <w:b/>
          <w:lang w:eastAsia="ru-RU"/>
        </w:rPr>
        <w:t xml:space="preserve">Общее количество учебных часов  на </w:t>
      </w:r>
      <w:r w:rsidRPr="00A8004F">
        <w:rPr>
          <w:rFonts w:ascii="Times New Roman" w:eastAsia="Calibri" w:hAnsi="Times New Roman" w:cs="Times New Roman"/>
          <w:b/>
          <w:lang w:val="en-US" w:eastAsia="ru-RU"/>
        </w:rPr>
        <w:t>IV</w:t>
      </w:r>
      <w:r w:rsidRPr="00A8004F">
        <w:rPr>
          <w:rFonts w:ascii="Times New Roman" w:eastAsia="Calibri" w:hAnsi="Times New Roman" w:cs="Times New Roman"/>
          <w:b/>
          <w:lang w:eastAsia="ru-RU"/>
        </w:rPr>
        <w:t xml:space="preserve"> четверть  - 27</w:t>
      </w:r>
    </w:p>
    <w:p w:rsidR="00A8004F" w:rsidRPr="00A8004F" w:rsidRDefault="00A8004F" w:rsidP="00A8004F">
      <w:pPr>
        <w:tabs>
          <w:tab w:val="left" w:pos="11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Знать:</w:t>
      </w: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Легкая атлетика:</w:t>
      </w:r>
      <w:r w:rsidRPr="00A8004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Баскетбол: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8004F">
        <w:rPr>
          <w:rFonts w:ascii="Times New Roman" w:eastAsia="Calibri" w:hAnsi="Times New Roman" w:cs="Times New Roman"/>
          <w:b/>
          <w:bCs/>
          <w:sz w:val="20"/>
          <w:szCs w:val="20"/>
          <w:lang w:eastAsia="ru-RU"/>
        </w:rPr>
        <w:t>Естественные основы:</w:t>
      </w:r>
      <w:r w:rsidRPr="00A8004F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</w:t>
      </w:r>
      <w:r w:rsidRPr="00A8004F">
        <w:rPr>
          <w:rFonts w:ascii="Times New Roman" w:eastAsia="Calibri" w:hAnsi="Times New Roman" w:cs="Times New Roman"/>
          <w:sz w:val="20"/>
          <w:szCs w:val="20"/>
          <w:lang w:eastAsia="ru-RU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</w:t>
      </w:r>
    </w:p>
    <w:p w:rsidR="00A8004F" w:rsidRPr="00A8004F" w:rsidRDefault="00A8004F" w:rsidP="00A8004F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587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31"/>
        <w:gridCol w:w="568"/>
        <w:gridCol w:w="34"/>
        <w:gridCol w:w="533"/>
        <w:gridCol w:w="65"/>
        <w:gridCol w:w="2166"/>
        <w:gridCol w:w="202"/>
        <w:gridCol w:w="231"/>
        <w:gridCol w:w="202"/>
        <w:gridCol w:w="5430"/>
        <w:gridCol w:w="202"/>
        <w:gridCol w:w="2309"/>
        <w:gridCol w:w="202"/>
        <w:gridCol w:w="2066"/>
        <w:gridCol w:w="202"/>
        <w:gridCol w:w="47"/>
        <w:gridCol w:w="601"/>
        <w:gridCol w:w="202"/>
        <w:gridCol w:w="48"/>
      </w:tblGrid>
      <w:tr w:rsidR="00A8004F" w:rsidRPr="00A8004F" w:rsidTr="00B429C5">
        <w:trPr>
          <w:gridAfter w:val="2"/>
          <w:wAfter w:w="250" w:type="dxa"/>
          <w:trHeight w:val="469"/>
        </w:trPr>
        <w:tc>
          <w:tcPr>
            <w:tcW w:w="567" w:type="dxa"/>
            <w:gridSpan w:val="2"/>
            <w:vMerge w:val="restart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Номер  урока</w:t>
            </w:r>
          </w:p>
        </w:tc>
        <w:tc>
          <w:tcPr>
            <w:tcW w:w="602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Да</w:t>
            </w:r>
            <w:bookmarkStart w:id="0" w:name="_GoBack"/>
            <w:bookmarkEnd w:id="0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та проведения</w:t>
            </w:r>
          </w:p>
        </w:tc>
        <w:tc>
          <w:tcPr>
            <w:tcW w:w="2764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433" w:type="dxa"/>
            <w:gridSpan w:val="2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5632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Элементы содержания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Требования к уровню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подготовленности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обучающихся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Контроль двигательных действий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Примечание</w:t>
            </w:r>
          </w:p>
        </w:tc>
      </w:tr>
      <w:tr w:rsidR="00A8004F" w:rsidRPr="00A8004F" w:rsidTr="00B429C5">
        <w:trPr>
          <w:gridAfter w:val="1"/>
          <w:wAfter w:w="48" w:type="dxa"/>
          <w:trHeight w:val="1201"/>
        </w:trPr>
        <w:tc>
          <w:tcPr>
            <w:tcW w:w="567" w:type="dxa"/>
            <w:gridSpan w:val="2"/>
            <w:vMerge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по плану </w:t>
            </w:r>
          </w:p>
        </w:tc>
        <w:tc>
          <w:tcPr>
            <w:tcW w:w="567" w:type="dxa"/>
            <w:gridSpan w:val="2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фактически</w:t>
            </w: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3" w:type="dxa"/>
            <w:gridSpan w:val="2"/>
            <w:textDirection w:val="btLr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2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trHeight w:val="234"/>
        </w:trPr>
        <w:tc>
          <w:tcPr>
            <w:tcW w:w="15877" w:type="dxa"/>
            <w:gridSpan w:val="20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Плавание – 5 часов</w:t>
            </w:r>
          </w:p>
        </w:tc>
      </w:tr>
      <w:tr w:rsidR="00A8004F" w:rsidRPr="00A8004F" w:rsidTr="00B429C5">
        <w:trPr>
          <w:gridAfter w:val="1"/>
          <w:wAfter w:w="48" w:type="dxa"/>
          <w:trHeight w:val="20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568" w:type="dxa"/>
            <w:vAlign w:val="center"/>
          </w:tcPr>
          <w:p w:rsidR="00A8004F" w:rsidRPr="00DA191A" w:rsidRDefault="00A8004F" w:rsidP="007130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Освоение техники плавания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История возникновения плавания. Инструктаж по технике безопасности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Специальные упражнения для совершенствования техники плавания кролем на груди, кролем на спине, брассом.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Знать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теоретические основы</w:t>
            </w:r>
          </w:p>
        </w:tc>
        <w:tc>
          <w:tcPr>
            <w:tcW w:w="2315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3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39"/>
        </w:trPr>
        <w:tc>
          <w:tcPr>
            <w:tcW w:w="567" w:type="dxa"/>
            <w:gridSpan w:val="2"/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568" w:type="dxa"/>
            <w:vAlign w:val="center"/>
          </w:tcPr>
          <w:p w:rsidR="00DA191A" w:rsidRPr="007130AF" w:rsidRDefault="00DA191A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7130A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Ныряние за </w:t>
            </w:r>
            <w:proofErr w:type="gramStart"/>
            <w:r w:rsidRPr="007130A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тонущим</w:t>
            </w:r>
            <w:proofErr w:type="gramEnd"/>
          </w:p>
        </w:tc>
        <w:tc>
          <w:tcPr>
            <w:tcW w:w="433" w:type="dxa"/>
            <w:gridSpan w:val="2"/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7130A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Специальные теоретические знания  для ныряния за </w:t>
            </w:r>
            <w:proofErr w:type="gramStart"/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тонущим</w:t>
            </w:r>
            <w:proofErr w:type="gramEnd"/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7130A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Знать теоретические основы</w:t>
            </w:r>
          </w:p>
        </w:tc>
        <w:tc>
          <w:tcPr>
            <w:tcW w:w="2315" w:type="dxa"/>
            <w:gridSpan w:val="3"/>
            <w:vAlign w:val="center"/>
          </w:tcPr>
          <w:p w:rsidR="00A8004F" w:rsidRPr="007130A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130A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3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368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568" w:type="dxa"/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 xml:space="preserve">Освобождение от захватов </w:t>
            </w:r>
            <w:proofErr w:type="gramStart"/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тонущего</w:t>
            </w:r>
            <w:proofErr w:type="gramEnd"/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Учет: способы освобождения от захватов тонущего: захват за одну руку спасателя, захват за обе руки. Захват двумя руками за руку и туловище спереди или сзади.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правильный захват</w:t>
            </w:r>
          </w:p>
        </w:tc>
        <w:tc>
          <w:tcPr>
            <w:tcW w:w="2315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3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465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Транспортировка пострадавших в воде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спасатель  плывёт брассом, оба спасателя плывут на груди, спасатель плывёт на боку. Упражнения для развития силы мышц спины и живота.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транспортировку пострадавших.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96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Транспортировка пострадавших в воде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Специальные плавательные упражнения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: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спасатель  плывёт брассом, оба спасателя плывут на груди, спасатель плывёт на боку. Упражнения для развития силы мышц спины и живота.  Игры и развлечения на воде.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выполнять транспортировку пострадавших.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trHeight w:val="340"/>
        </w:trPr>
        <w:tc>
          <w:tcPr>
            <w:tcW w:w="15877" w:type="dxa"/>
            <w:gridSpan w:val="2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Легкая атлетика – 13 часов</w:t>
            </w:r>
          </w:p>
        </w:tc>
      </w:tr>
      <w:tr w:rsidR="00A8004F" w:rsidRPr="00A8004F" w:rsidTr="00B429C5">
        <w:trPr>
          <w:gridAfter w:val="1"/>
          <w:wAfter w:w="48" w:type="dxa"/>
          <w:trHeight w:val="340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Наклоны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>из</w:t>
            </w:r>
            <w:proofErr w:type="gramEnd"/>
          </w:p>
          <w:p w:rsidR="00A8004F" w:rsidRPr="00A8004F" w:rsidRDefault="00A8004F" w:rsidP="00A8004F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>положения сидя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наклона из положения сидя.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Низкий старт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(30-40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Стартовый разгон. Бег по дистанции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(70-80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Эстафетный бег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(передача эстафетной палочки).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ОРУ. Специальные беговые упражнения. Развитие скоростных качеств.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</w:rPr>
              <w:t>Уметь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>бегать 60 м с максимальной скоро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стью с низкого старта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Наклоны </w:t>
            </w:r>
            <w:proofErr w:type="gramStart"/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из</w:t>
            </w:r>
            <w:proofErr w:type="gramEnd"/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положения сидя.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9;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6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4.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12;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9; «3» – 6.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92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Бег на 30 метров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Учет бега на 30 метров. Низкий старт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(30-40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Бег по дистанции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(70-80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Эстафетный бег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(круговая эстафета).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>ОРУ. Специ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альные беговые упражнения. Развитие скоростных качеств. Правила использования легкоатлетических упражнений для развития скоростных качеств. Совершенствование прыжка в высоту с 5-6-и  беговых шагов способом «перешагивания»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</w:rPr>
              <w:t xml:space="preserve">Уметь: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>бегать 60 м с максимальной скоро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softHyphen/>
              <w:t>стью с низкого старта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30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5,4;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5,9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6,0 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5,6;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6,1; «3» – 6,2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59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Прыжки в высоту                    с разбега                     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Совершенствование прыжка в высоту с разбега. Низкий старт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(30-40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по дистанции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(70-80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Финиширование. Эстафетный бег. ОРУ. Специаль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ные беговые упражнения. Развитие скоростных ка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 xml:space="preserve">честв. Д\з по совершенствованию и закреплению навыков по теме урока и развитию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  <w:lang w:eastAsia="ru-RU"/>
              </w:rPr>
              <w:lastRenderedPageBreak/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бегать с макси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мальной скоростью с низ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кого старта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(60 м)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375"/>
        </w:trPr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87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Прыжки в длину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 места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прыжка в длину с места. Низкий старт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(30-40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по дистанции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(70-80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Финиширование. Эстафетный бег. ОРУ. Специаль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ные беговые упражнения. Развитие скоростных ка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честв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Совершенствование прыжка в высоту с 5-6-и  беговых шагов способом «перешагивания».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  <w:lang w:eastAsia="ru-RU"/>
              </w:rPr>
              <w:t xml:space="preserve">Уметь: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бегать 60 м с максимальной скоро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стью с низкого старта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места.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1.85;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–1.58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1.41.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1.78;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1.55; «3» – 1.32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без учета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39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568" w:type="dxa"/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Прыжки в высоту                    с разбега                     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Учет прыжка в высоту с разбега. Низкий старт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(30-40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Бег по дистанции 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(70-80 м).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Финиширование. Эстафетный бег. ОРУ. Специаль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ные беговые упражнения. Развитие скоростных ка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бегать с макси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мальной скоростью с низ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кого старта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(60 м)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Прыжки в высоту                    с разбега                   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Основная группа:     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110;         «4» –100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85.                                                                    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105;              «4» – 95; «3» – 80 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руппы: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39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568" w:type="dxa"/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  <w:t>Бег на 60 метров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Учет бега на 60 метров. ОРУ. Специальные беговые упражнения. Развитие скоростных качеств.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бегать с макси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мальной скоростью с низ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softHyphen/>
              <w:t>кого старта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  <w:lang w:eastAsia="ru-RU"/>
              </w:rPr>
              <w:t>(60 м)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60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–10,6;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«4»–11,2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«3»–11,8.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«5»–10,8;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«4»–11,4; «3»–12,2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 учета времени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30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Челночный бег</w:t>
            </w:r>
          </w:p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3х10 метров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pacing w:val="1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pacing w:val="4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Учет челночного бега 3х10 м.  Прыжок в длину с 1 1—13 беговых шагов. Подбор разбега. Метание теннисного мяча на дальность с 5-6 шагов. ОРУ. Специальные беговые упражнения. Правила использования легкоатлетических упраж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 xml:space="preserve">нений для развития скоростно-силовых качеств.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spacing w:val="10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прыгать в длину с 13-15 беговых шагов; метать на дальность мяч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Челночный бег.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8,3;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 9,0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9,3.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8,8;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9,6; «3» – 10,0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556"/>
        </w:trPr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Метание мяча 150 гр.</w:t>
            </w:r>
          </w:p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с 2-3 шагов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Совершенствование метания мяча 150 г с 2-3 шагов. Прыжок в длину с 1 1-13 беговых шагов. Фаза поле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 xml:space="preserve">та. Приземление. Метание мяча 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(150 г)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 xml:space="preserve">на дальность с 5-6 шагов. ОРУ. Специальные беговые упражнения.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прыгать в длину с 13-15 беговых шагов; метать на дальность мяч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548"/>
        </w:trPr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59" w:lineRule="exact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Бег на 1000 метров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Учет бега на 1000 м. Прыжок в длину с 1 1-13 беговых шагов. Отталкива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 xml:space="preserve">ние. Метание мяча (750 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г)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на дальность с 5-6 шагов. ОРУ. Специальные беговые упражнения.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прыгать в длину с 13-15 беговых шагов; метать на дальность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етров"/>
              </w:smartTagPr>
              <w:r w:rsidRPr="00A8004F">
                <w:rPr>
                  <w:rFonts w:ascii="Times New Roman" w:eastAsia="Calibri" w:hAnsi="Times New Roman" w:cs="Times New Roman"/>
                  <w:b/>
                  <w:sz w:val="16"/>
                  <w:szCs w:val="16"/>
                  <w:lang w:eastAsia="ru-RU"/>
                </w:rPr>
                <w:t>1000 метров</w:t>
              </w:r>
            </w:smartTag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4.06;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–4.07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5.32.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4.44;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4.45; «3» – 5.38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82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93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59" w:lineRule="exact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Прыжки в длину</w:t>
            </w:r>
          </w:p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с разбега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 xml:space="preserve">Совершенствование прыжка в длину с разбега. Техника выполнения метания мяча с разбега.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прыгать в длину с 13-15 беговых шагов; метать на дальность мяч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82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Метание мяча 150 гр.</w:t>
            </w:r>
          </w:p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с 2-3 шагов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Учет метания мяча 150 г с 2-3 шагов. Прыжок в длину с 1 1-13 беговых шагов. Фаза поле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 xml:space="preserve">та. Приземление. Метание мяча 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(150 г)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 xml:space="preserve">на дальность с 5-6 шагов. ОРУ. Специальные беговые упражнения.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прыгать в длину с 13-15 беговых шагов; метать на дальность мяч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Метание  мяча 150 гр.           с 2-3 шагов.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                   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«5» – 34; 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– 27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20.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21; «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4» – 17; «3» – 14.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82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59" w:lineRule="exact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Прыжки в длину</w:t>
            </w:r>
          </w:p>
          <w:p w:rsidR="00A8004F" w:rsidRPr="00A8004F" w:rsidRDefault="00A8004F" w:rsidP="00A8004F">
            <w:pPr>
              <w:shd w:val="clear" w:color="auto" w:fill="FFFFFF"/>
              <w:spacing w:after="0" w:line="240" w:lineRule="auto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с разбега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 xml:space="preserve">Учет прыжка в длину с разбега. Техника выполнения метания мяча с разбега. Основы туристской подготовки.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прыгать в длину с 13-15 беговых шагов; метать на дальность мяч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Прыжки в длину с разбега.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Основная группа: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 xml:space="preserve">Мальчики: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«5» – 3.80; «4» – 3.40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;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«3» – 3.00.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– 3.30; «4» – 3.00; «3» – 2.40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Подготовительная  и специальная 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руппы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282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568" w:type="dxa"/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shd w:val="clear" w:color="auto" w:fill="FFFFFF"/>
              <w:spacing w:after="0" w:line="259" w:lineRule="exact"/>
              <w:ind w:hanging="14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Бег на 1500- 2000 м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 xml:space="preserve">Учет бега на </w:t>
            </w:r>
            <w:r w:rsidRPr="00A8004F">
              <w:rPr>
                <w:rFonts w:ascii="Times New Roman" w:eastAsia="Calibri" w:hAnsi="Times New Roman" w:cs="Times New Roman"/>
                <w:iCs/>
                <w:color w:val="000000"/>
                <w:w w:val="106"/>
                <w:sz w:val="16"/>
                <w:szCs w:val="16"/>
                <w:lang w:eastAsia="ru-RU"/>
              </w:rPr>
              <w:t>1500- 2000 м</w:t>
            </w:r>
            <w:proofErr w:type="gramStart"/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.</w:t>
            </w:r>
            <w:proofErr w:type="gramEnd"/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ОРУ. Специальные бе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 xml:space="preserve">говые упражнения. Спортивная игра «Лапта». Основы туристской подготовки. 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iCs/>
                <w:color w:val="000000"/>
                <w:w w:val="106"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i/>
                <w:iCs/>
                <w:color w:val="000000"/>
                <w:w w:val="106"/>
                <w:sz w:val="16"/>
                <w:szCs w:val="16"/>
                <w:lang w:eastAsia="ru-RU"/>
              </w:rPr>
              <w:t xml:space="preserve"> 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t>пробегать дис</w:t>
            </w:r>
            <w:r w:rsidRPr="00A8004F">
              <w:rPr>
                <w:rFonts w:ascii="Times New Roman" w:eastAsia="Calibri" w:hAnsi="Times New Roman" w:cs="Times New Roman"/>
                <w:color w:val="000000"/>
                <w:w w:val="106"/>
                <w:sz w:val="16"/>
                <w:szCs w:val="16"/>
                <w:lang w:eastAsia="ru-RU"/>
              </w:rPr>
              <w:softHyphen/>
              <w:t>танцию 1500 (2000)м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Бег на 1500 м (дев),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2000 м (мал)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Мальчики: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 «5» - 9,00;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«4» - 9,30; «3» - 10,00 мин;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u w:val="single"/>
                <w:lang w:eastAsia="ru-RU"/>
              </w:rPr>
              <w:t>Девочки: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«5» -  7,30;</w:t>
            </w:r>
          </w:p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«4» - 8,00; «3» - 8,30 мин Подготовительная  и специальная </w:t>
            </w:r>
            <w:proofErr w:type="spell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мед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.г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руппы</w:t>
            </w:r>
            <w:proofErr w:type="spell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: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без учета времени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287"/>
        </w:trPr>
        <w:tc>
          <w:tcPr>
            <w:tcW w:w="15627" w:type="dxa"/>
            <w:gridSpan w:val="18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Мини-футбол  – 4часа</w:t>
            </w:r>
          </w:p>
        </w:tc>
      </w:tr>
      <w:tr w:rsidR="00A8004F" w:rsidRPr="00A8004F" w:rsidTr="00B429C5">
        <w:trPr>
          <w:gridAfter w:val="1"/>
          <w:wAfter w:w="48" w:type="dxa"/>
          <w:trHeight w:val="136"/>
        </w:trPr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568" w:type="dxa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Техника передвижений</w:t>
            </w:r>
          </w:p>
        </w:tc>
        <w:tc>
          <w:tcPr>
            <w:tcW w:w="433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Техника передвижений. Удары по мячу. Остановка мяча. Игра вратаря. Техника безопасности при игре в футбол. Игра в мини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Текущий </w:t>
            </w:r>
          </w:p>
        </w:tc>
        <w:tc>
          <w:tcPr>
            <w:tcW w:w="850" w:type="dxa"/>
            <w:gridSpan w:val="3"/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987"/>
        </w:trPr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Удары по мячу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Значение футбола. Удары по катящемуся мячу внешней частью подъема.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 с места.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 в мини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130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DA191A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Удары носком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Удары по мячу. Удары по катящемуся мячу. Удары носком.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 с места и с шагом.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Ведение мяча с сопротивлением защитника. Игра в мини футбол. 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Жонглирование мячом, количество раз: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Мальчики «5» - 17,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4» 16-11, «3» - 11 раз.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Девочки «5» - 14,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11-9, «3» - 8 раз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1"/>
          <w:wAfter w:w="48" w:type="dxa"/>
          <w:trHeight w:val="636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Удары серединой лба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История развития футбола. Удары носком. Удар серединой лба на месте (по летящему мячу).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 в мини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284"/>
        </w:trPr>
        <w:tc>
          <w:tcPr>
            <w:tcW w:w="15627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 Футбол – 5часов</w:t>
            </w:r>
          </w:p>
        </w:tc>
      </w:tr>
      <w:tr w:rsidR="00A8004F" w:rsidRPr="00A8004F" w:rsidTr="00B429C5">
        <w:trPr>
          <w:gridAfter w:val="2"/>
          <w:wAfter w:w="250" w:type="dxa"/>
          <w:trHeight w:val="534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Вбрасывание из – за </w:t>
            </w: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боковой</w:t>
            </w:r>
            <w:proofErr w:type="gramEnd"/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 с места и с шагом.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Ведение мяча. Ведение мяча в различных направлениях. Эстафеты с элементами футбола.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75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мча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Вбрасывание мяча из – за боковой линии.</w:t>
            </w:r>
            <w:proofErr w:type="gramEnd"/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Ведение мяча. Ведение мяча с различной скоростью с сопротивлением защитника.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Передача мяча с трех метров с отскоком от стены на 30 секунд, кол-во раз: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Мальчики: «5» - 24,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-21-15, «3» - 16.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Девочки: «5» -18,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- 6-13, «3» - 14.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712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Жонглирование мячом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Ведение мяча с различной скоростью с сопротивлением защитника. Жонглирование мячом серединой лба.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187"/>
        </w:trPr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Передачи и перемещения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Комбинации из освоенных элементов: передачи и перемещения в игровых ситуациях.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x-none"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Текущий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8004F" w:rsidRPr="00A8004F" w:rsidTr="00B429C5">
        <w:trPr>
          <w:gridAfter w:val="2"/>
          <w:wAfter w:w="250" w:type="dxa"/>
          <w:trHeight w:val="1990"/>
        </w:trPr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7130A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Перемещения и владения мячом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32" w:type="dxa"/>
            <w:gridSpan w:val="2"/>
            <w:tcBorders>
              <w:top w:val="single" w:sz="4" w:space="0" w:color="auto"/>
            </w:tcBorders>
          </w:tcPr>
          <w:p w:rsidR="00A8004F" w:rsidRPr="00A8004F" w:rsidRDefault="00A8004F" w:rsidP="00A8004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Комбинации из освоенных элементов техники перемещений и владения мячом. Комбинации двух игроков. Игра в футбол. Д\з по совершенствованию и закреплению навыков по теме урока и развитию физических качеств.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Уметь: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играть в футбол; выполнять правильно технические действия в игре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Удары на точность с 10 м верхом по воротам из 5ти попыток кол-во раз.</w:t>
            </w: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Мальчики: «5» - 6,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«4» - 5, «3» - 4.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Девочки: «5» - 5, </w:t>
            </w:r>
          </w:p>
          <w:p w:rsidR="00A8004F" w:rsidRPr="00A8004F" w:rsidRDefault="00A8004F" w:rsidP="00A800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A8004F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«4» - 4, «3» - 3.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  <w:vAlign w:val="center"/>
          </w:tcPr>
          <w:p w:rsidR="00A8004F" w:rsidRPr="00A8004F" w:rsidRDefault="00A8004F" w:rsidP="00A80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A63CFF" w:rsidRDefault="00A63CFF"/>
    <w:sectPr w:rsidR="00A63CFF" w:rsidSect="00101144">
      <w:footerReference w:type="default" r:id="rId9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48A" w:rsidRDefault="00B1248A" w:rsidP="00101144">
      <w:pPr>
        <w:spacing w:after="0" w:line="240" w:lineRule="auto"/>
      </w:pPr>
      <w:r>
        <w:separator/>
      </w:r>
    </w:p>
  </w:endnote>
  <w:endnote w:type="continuationSeparator" w:id="0">
    <w:p w:rsidR="00B1248A" w:rsidRDefault="00B1248A" w:rsidP="00101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880921"/>
      <w:docPartObj>
        <w:docPartGallery w:val="Page Numbers (Bottom of Page)"/>
        <w:docPartUnique/>
      </w:docPartObj>
    </w:sdtPr>
    <w:sdtContent>
      <w:p w:rsidR="00F02557" w:rsidRDefault="00F0255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29C5">
          <w:rPr>
            <w:noProof/>
          </w:rPr>
          <w:t>1</w:t>
        </w:r>
        <w:r>
          <w:fldChar w:fldCharType="end"/>
        </w:r>
      </w:p>
    </w:sdtContent>
  </w:sdt>
  <w:p w:rsidR="00F02557" w:rsidRDefault="00F025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48A" w:rsidRDefault="00B1248A" w:rsidP="00101144">
      <w:pPr>
        <w:spacing w:after="0" w:line="240" w:lineRule="auto"/>
      </w:pPr>
      <w:r>
        <w:separator/>
      </w:r>
    </w:p>
  </w:footnote>
  <w:footnote w:type="continuationSeparator" w:id="0">
    <w:p w:rsidR="00B1248A" w:rsidRDefault="00B1248A" w:rsidP="001011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01D4B"/>
    <w:multiLevelType w:val="hybridMultilevel"/>
    <w:tmpl w:val="B1C2D1E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38803F6B"/>
    <w:multiLevelType w:val="hybridMultilevel"/>
    <w:tmpl w:val="A16E77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0E52B4F"/>
    <w:multiLevelType w:val="hybridMultilevel"/>
    <w:tmpl w:val="8B4C8214"/>
    <w:lvl w:ilvl="0" w:tplc="25D601B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208358A"/>
    <w:multiLevelType w:val="hybridMultilevel"/>
    <w:tmpl w:val="666A8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1791D5C"/>
    <w:multiLevelType w:val="hybridMultilevel"/>
    <w:tmpl w:val="666A8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04F"/>
    <w:rsid w:val="000102DD"/>
    <w:rsid w:val="00101144"/>
    <w:rsid w:val="00271D9D"/>
    <w:rsid w:val="007130AF"/>
    <w:rsid w:val="009A2B8B"/>
    <w:rsid w:val="00A63CFF"/>
    <w:rsid w:val="00A8004F"/>
    <w:rsid w:val="00B1248A"/>
    <w:rsid w:val="00B429C5"/>
    <w:rsid w:val="00BE7FF3"/>
    <w:rsid w:val="00C44E98"/>
    <w:rsid w:val="00DA191A"/>
    <w:rsid w:val="00E5290A"/>
    <w:rsid w:val="00F02557"/>
    <w:rsid w:val="00F9234B"/>
    <w:rsid w:val="00FF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04F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8004F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004F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8004F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8004F"/>
  </w:style>
  <w:style w:type="paragraph" w:customStyle="1" w:styleId="12">
    <w:name w:val="Без интервала1"/>
    <w:rsid w:val="00A8004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header"/>
    <w:basedOn w:val="a"/>
    <w:link w:val="a4"/>
    <w:rsid w:val="00A800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A8004F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800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A8004F"/>
    <w:rPr>
      <w:rFonts w:ascii="Calibri" w:eastAsia="Times New Roman" w:hAnsi="Calibri" w:cs="Times New Roman"/>
    </w:rPr>
  </w:style>
  <w:style w:type="paragraph" w:styleId="a7">
    <w:name w:val="Title"/>
    <w:basedOn w:val="a"/>
    <w:next w:val="a"/>
    <w:link w:val="a8"/>
    <w:qFormat/>
    <w:rsid w:val="00A8004F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basedOn w:val="a0"/>
    <w:link w:val="a7"/>
    <w:rsid w:val="00A8004F"/>
    <w:rPr>
      <w:rFonts w:ascii="Cambria" w:eastAsia="Calibri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msonospacing0">
    <w:name w:val="msonospacing"/>
    <w:rsid w:val="00A8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A8004F"/>
    <w:rPr>
      <w:rFonts w:ascii="Times New Roman" w:hAnsi="Times New Roman" w:cs="Times New Roman" w:hint="default"/>
      <w:b/>
      <w:bCs/>
      <w:sz w:val="20"/>
      <w:szCs w:val="20"/>
    </w:rPr>
  </w:style>
  <w:style w:type="paragraph" w:styleId="a9">
    <w:name w:val="No Spacing"/>
    <w:qFormat/>
    <w:rsid w:val="00A8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7">
    <w:name w:val="Font Style77"/>
    <w:rsid w:val="00A8004F"/>
    <w:rPr>
      <w:rFonts w:ascii="Microsoft Sans Serif" w:hAnsi="Microsoft Sans Serif" w:cs="Microsoft Sans Serif"/>
      <w:b/>
      <w:bCs/>
      <w:sz w:val="8"/>
      <w:szCs w:val="8"/>
    </w:rPr>
  </w:style>
  <w:style w:type="paragraph" w:styleId="aa">
    <w:name w:val="Body Text Indent"/>
    <w:basedOn w:val="a"/>
    <w:link w:val="ab"/>
    <w:rsid w:val="00A8004F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8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rsid w:val="00A8004F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8">
    <w:name w:val="Font Style58"/>
    <w:rsid w:val="00A8004F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rsid w:val="00A8004F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A8004F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A80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A8004F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A8004F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8004F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0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11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04F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8004F"/>
    <w:pPr>
      <w:keepNext/>
      <w:keepLines/>
      <w:spacing w:before="200" w:after="0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004F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8004F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A8004F"/>
  </w:style>
  <w:style w:type="paragraph" w:customStyle="1" w:styleId="12">
    <w:name w:val="Без интервала1"/>
    <w:rsid w:val="00A8004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header"/>
    <w:basedOn w:val="a"/>
    <w:link w:val="a4"/>
    <w:rsid w:val="00A800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3"/>
    <w:rsid w:val="00A8004F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8004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rsid w:val="00A8004F"/>
    <w:rPr>
      <w:rFonts w:ascii="Calibri" w:eastAsia="Times New Roman" w:hAnsi="Calibri" w:cs="Times New Roman"/>
    </w:rPr>
  </w:style>
  <w:style w:type="paragraph" w:styleId="a7">
    <w:name w:val="Title"/>
    <w:basedOn w:val="a"/>
    <w:next w:val="a"/>
    <w:link w:val="a8"/>
    <w:qFormat/>
    <w:rsid w:val="00A8004F"/>
    <w:pPr>
      <w:spacing w:before="240" w:after="60" w:line="240" w:lineRule="auto"/>
      <w:jc w:val="center"/>
      <w:outlineLvl w:val="0"/>
    </w:pPr>
    <w:rPr>
      <w:rFonts w:ascii="Cambria" w:eastAsia="Calibri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8">
    <w:name w:val="Название Знак"/>
    <w:basedOn w:val="a0"/>
    <w:link w:val="a7"/>
    <w:rsid w:val="00A8004F"/>
    <w:rPr>
      <w:rFonts w:ascii="Cambria" w:eastAsia="Calibri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msonospacing0">
    <w:name w:val="msonospacing"/>
    <w:rsid w:val="00A8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57">
    <w:name w:val="Font Style57"/>
    <w:rsid w:val="00A8004F"/>
    <w:rPr>
      <w:rFonts w:ascii="Times New Roman" w:hAnsi="Times New Roman" w:cs="Times New Roman" w:hint="default"/>
      <w:b/>
      <w:bCs/>
      <w:sz w:val="20"/>
      <w:szCs w:val="20"/>
    </w:rPr>
  </w:style>
  <w:style w:type="paragraph" w:styleId="a9">
    <w:name w:val="No Spacing"/>
    <w:qFormat/>
    <w:rsid w:val="00A800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77">
    <w:name w:val="Font Style77"/>
    <w:rsid w:val="00A8004F"/>
    <w:rPr>
      <w:rFonts w:ascii="Microsoft Sans Serif" w:hAnsi="Microsoft Sans Serif" w:cs="Microsoft Sans Serif"/>
      <w:b/>
      <w:bCs/>
      <w:sz w:val="8"/>
      <w:szCs w:val="8"/>
    </w:rPr>
  </w:style>
  <w:style w:type="paragraph" w:styleId="aa">
    <w:name w:val="Body Text Indent"/>
    <w:basedOn w:val="a"/>
    <w:link w:val="ab"/>
    <w:rsid w:val="00A8004F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A8004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rsid w:val="00A8004F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8">
    <w:name w:val="Font Style58"/>
    <w:rsid w:val="00A8004F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rsid w:val="00A8004F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56">
    <w:name w:val="Font Style56"/>
    <w:rsid w:val="00A8004F"/>
    <w:rPr>
      <w:rFonts w:ascii="Times New Roman" w:hAnsi="Times New Roman" w:cs="Times New Roman"/>
      <w:i/>
      <w:iCs/>
      <w:sz w:val="8"/>
      <w:szCs w:val="8"/>
    </w:rPr>
  </w:style>
  <w:style w:type="paragraph" w:customStyle="1" w:styleId="Style12">
    <w:name w:val="Style12"/>
    <w:basedOn w:val="a"/>
    <w:rsid w:val="00A80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A8004F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"/>
    <w:rsid w:val="00A8004F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A8004F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0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011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516F7-49F6-4001-A222-5C0A2F87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20</Pages>
  <Words>9119</Words>
  <Characters>51983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Габделфарих</dc:creator>
  <cp:lastModifiedBy>Габделфарих</cp:lastModifiedBy>
  <cp:revision>12</cp:revision>
  <cp:lastPrinted>2014-09-28T17:18:00Z</cp:lastPrinted>
  <dcterms:created xsi:type="dcterms:W3CDTF">2014-01-13T18:47:00Z</dcterms:created>
  <dcterms:modified xsi:type="dcterms:W3CDTF">2015-09-24T19:04:00Z</dcterms:modified>
</cp:coreProperties>
</file>